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3294" w:rsidRPr="007468E7" w:rsidRDefault="008E3294" w:rsidP="008E3294">
      <w:pPr>
        <w:snapToGrid w:val="0"/>
        <w:spacing w:line="360" w:lineRule="auto"/>
        <w:jc w:val="center"/>
        <w:outlineLvl w:val="0"/>
        <w:rPr>
          <w:rFonts w:ascii="仿宋" w:eastAsia="仿宋" w:hAnsi="仿宋" w:cs="仿宋"/>
          <w:sz w:val="44"/>
          <w:szCs w:val="44"/>
        </w:rPr>
      </w:pPr>
      <w:r>
        <w:rPr>
          <w:rFonts w:ascii="仿宋" w:eastAsia="仿宋" w:hAnsi="仿宋" w:cs="仿宋" w:hint="eastAsia"/>
          <w:b/>
          <w:sz w:val="44"/>
          <w:szCs w:val="44"/>
        </w:rPr>
        <w:t>安全生产、职业健康、环保责任书</w:t>
      </w:r>
    </w:p>
    <w:p w:rsidR="005856BE" w:rsidRDefault="00975FA4" w:rsidP="00F862DB">
      <w:pPr>
        <w:pStyle w:val="a3"/>
        <w:snapToGrid w:val="0"/>
        <w:spacing w:after="0" w:line="440" w:lineRule="exact"/>
        <w:ind w:leftChars="0" w:left="0"/>
        <w:rPr>
          <w:rFonts w:ascii="仿宋" w:eastAsia="仿宋" w:hAnsi="仿宋" w:cs="仿宋"/>
          <w:b/>
          <w:bCs/>
          <w:sz w:val="24"/>
        </w:rPr>
      </w:pPr>
      <w:r>
        <w:rPr>
          <w:rFonts w:ascii="仿宋" w:eastAsia="仿宋" w:hAnsi="仿宋" w:cs="仿宋" w:hint="eastAsia"/>
          <w:b/>
          <w:bCs/>
          <w:sz w:val="24"/>
        </w:rPr>
        <w:t>甲方：</w:t>
      </w:r>
      <w:r w:rsidR="00F862DB">
        <w:rPr>
          <w:rFonts w:ascii="仿宋" w:eastAsia="仿宋" w:hAnsi="仿宋" w:cs="仿宋" w:hint="eastAsia"/>
          <w:b/>
          <w:bCs/>
          <w:sz w:val="24"/>
          <w:u w:val="single"/>
        </w:rPr>
        <w:t xml:space="preserve">   </w:t>
      </w:r>
      <w:r>
        <w:rPr>
          <w:rFonts w:ascii="仿宋" w:eastAsia="仿宋" w:hAnsi="仿宋" w:cs="仿宋" w:hint="eastAsia"/>
          <w:b/>
          <w:bCs/>
          <w:sz w:val="24"/>
          <w:u w:val="single"/>
        </w:rPr>
        <w:t>项目经理</w:t>
      </w:r>
      <w:r w:rsidR="00F862DB">
        <w:rPr>
          <w:rFonts w:ascii="仿宋" w:eastAsia="仿宋" w:hAnsi="仿宋" w:cs="仿宋" w:hint="eastAsia"/>
          <w:b/>
          <w:bCs/>
          <w:sz w:val="24"/>
          <w:u w:val="single"/>
        </w:rPr>
        <w:t xml:space="preserve"> 、</w:t>
      </w:r>
      <w:r>
        <w:rPr>
          <w:rFonts w:ascii="仿宋" w:eastAsia="仿宋" w:hAnsi="仿宋" w:cs="仿宋" w:hint="eastAsia"/>
          <w:b/>
          <w:bCs/>
          <w:sz w:val="24"/>
          <w:u w:val="single"/>
        </w:rPr>
        <w:t>项目书记</w:t>
      </w:r>
      <w:r w:rsidR="00F862DB">
        <w:rPr>
          <w:rFonts w:ascii="仿宋" w:eastAsia="仿宋" w:hAnsi="仿宋" w:cs="仿宋" w:hint="eastAsia"/>
          <w:b/>
          <w:bCs/>
          <w:sz w:val="24"/>
          <w:u w:val="single"/>
        </w:rPr>
        <w:t xml:space="preserve"> </w:t>
      </w:r>
      <w:r>
        <w:rPr>
          <w:rFonts w:ascii="仿宋" w:eastAsia="仿宋" w:hAnsi="仿宋" w:cs="仿宋" w:hint="eastAsia"/>
          <w:b/>
          <w:bCs/>
          <w:sz w:val="24"/>
        </w:rPr>
        <w:t>，以下简称甲方</w:t>
      </w:r>
    </w:p>
    <w:p w:rsidR="005856BE" w:rsidRDefault="00975FA4" w:rsidP="00F862DB">
      <w:pPr>
        <w:pStyle w:val="a3"/>
        <w:snapToGrid w:val="0"/>
        <w:spacing w:after="0" w:line="360" w:lineRule="auto"/>
        <w:ind w:leftChars="0" w:left="0"/>
        <w:rPr>
          <w:rFonts w:ascii="仿宋" w:eastAsia="仿宋" w:hAnsi="仿宋" w:cs="仿宋"/>
          <w:b/>
          <w:bCs/>
          <w:sz w:val="24"/>
        </w:rPr>
      </w:pPr>
      <w:r>
        <w:rPr>
          <w:rFonts w:ascii="仿宋" w:eastAsia="仿宋" w:hAnsi="仿宋" w:cs="仿宋" w:hint="eastAsia"/>
          <w:b/>
          <w:bCs/>
          <w:sz w:val="24"/>
        </w:rPr>
        <w:t>乙方：</w:t>
      </w:r>
      <w:r w:rsidR="00F862DB">
        <w:rPr>
          <w:rFonts w:ascii="仿宋" w:eastAsia="仿宋" w:hAnsi="仿宋" w:cs="仿宋" w:hint="eastAsia"/>
          <w:b/>
          <w:bCs/>
          <w:sz w:val="24"/>
          <w:u w:val="single"/>
        </w:rPr>
        <w:t xml:space="preserve">        </w:t>
      </w:r>
      <w:r>
        <w:rPr>
          <w:rFonts w:ascii="仿宋" w:eastAsia="仿宋" w:hAnsi="仿宋" w:cs="仿宋" w:hint="eastAsia"/>
          <w:b/>
          <w:bCs/>
          <w:sz w:val="24"/>
          <w:u w:val="single"/>
        </w:rPr>
        <w:t>财务总监</w:t>
      </w:r>
      <w:r w:rsidR="00F862DB">
        <w:rPr>
          <w:rFonts w:ascii="仿宋" w:eastAsia="仿宋" w:hAnsi="仿宋" w:cs="仿宋" w:hint="eastAsia"/>
          <w:b/>
          <w:bCs/>
          <w:sz w:val="24"/>
          <w:u w:val="single"/>
        </w:rPr>
        <w:t xml:space="preserve">      </w:t>
      </w:r>
      <w:r>
        <w:rPr>
          <w:rFonts w:ascii="仿宋" w:eastAsia="仿宋" w:hAnsi="仿宋" w:cs="仿宋" w:hint="eastAsia"/>
          <w:b/>
          <w:bCs/>
          <w:sz w:val="24"/>
          <w:u w:val="single"/>
        </w:rPr>
        <w:t xml:space="preserve"> </w:t>
      </w:r>
      <w:r>
        <w:rPr>
          <w:rFonts w:ascii="仿宋" w:eastAsia="仿宋" w:hAnsi="仿宋" w:cs="仿宋" w:hint="eastAsia"/>
          <w:b/>
          <w:bCs/>
          <w:sz w:val="24"/>
        </w:rPr>
        <w:t>，以下简称乙方</w:t>
      </w:r>
    </w:p>
    <w:p w:rsidR="005856BE" w:rsidRDefault="00975FA4">
      <w:pPr>
        <w:spacing w:line="360" w:lineRule="auto"/>
        <w:rPr>
          <w:rFonts w:ascii="仿宋" w:eastAsia="仿宋" w:hAnsi="仿宋" w:cs="仿宋"/>
          <w:b/>
          <w:sz w:val="24"/>
          <w:szCs w:val="24"/>
        </w:rPr>
      </w:pPr>
      <w:r>
        <w:rPr>
          <w:rFonts w:ascii="仿宋" w:eastAsia="仿宋" w:hAnsi="仿宋" w:cs="仿宋" w:hint="eastAsia"/>
          <w:sz w:val="24"/>
          <w:szCs w:val="24"/>
          <w:lang w:bidi="he-IL"/>
        </w:rPr>
        <w:t>为进一步贯彻“安全第一，预防为主，综合治理”的安全生产方针，牢牢坚守“发展决不能以牺牲人的生命为代价”红线，建立健全“党政同责、一岗双责、齐抓共管”的安全监管基本框架，有效遏制职业健康、安全环保、安全生产责任事故发生</w:t>
      </w:r>
      <w:r>
        <w:rPr>
          <w:rFonts w:ascii="仿宋" w:eastAsia="仿宋" w:hAnsi="仿宋" w:cs="仿宋" w:hint="eastAsia"/>
          <w:sz w:val="24"/>
          <w:szCs w:val="24"/>
        </w:rPr>
        <w:t>，结合本项目工程实际，特签订本责任书，以明确双方的责任和义务。</w:t>
      </w:r>
      <w:r>
        <w:rPr>
          <w:rFonts w:ascii="仿宋" w:eastAsia="仿宋" w:hAnsi="仿宋" w:cs="仿宋" w:hint="eastAsia"/>
          <w:b/>
          <w:sz w:val="24"/>
          <w:szCs w:val="24"/>
        </w:rPr>
        <w:t>一、一、甲方责任清单</w:t>
      </w:r>
    </w:p>
    <w:p w:rsidR="005856BE" w:rsidRDefault="00975FA4">
      <w:pPr>
        <w:spacing w:line="360" w:lineRule="auto"/>
        <w:ind w:firstLineChars="200" w:firstLine="482"/>
        <w:rPr>
          <w:rFonts w:ascii="仿宋" w:eastAsia="仿宋" w:hAnsi="仿宋" w:cs="仿宋"/>
          <w:b/>
          <w:sz w:val="24"/>
          <w:szCs w:val="24"/>
        </w:rPr>
      </w:pPr>
      <w:r>
        <w:rPr>
          <w:rFonts w:ascii="仿宋" w:eastAsia="仿宋" w:hAnsi="仿宋" w:cs="仿宋" w:hint="eastAsia"/>
          <w:b/>
          <w:sz w:val="24"/>
          <w:szCs w:val="24"/>
        </w:rPr>
        <w:t>项目经理</w:t>
      </w:r>
    </w:p>
    <w:p w:rsidR="005856BE" w:rsidRDefault="00975FA4">
      <w:pPr>
        <w:spacing w:line="360" w:lineRule="auto"/>
        <w:ind w:firstLineChars="200" w:firstLine="480"/>
        <w:rPr>
          <w:rFonts w:ascii="仿宋" w:eastAsia="仿宋" w:hAnsi="仿宋"/>
          <w:sz w:val="24"/>
          <w:szCs w:val="24"/>
        </w:rPr>
      </w:pPr>
      <w:r>
        <w:rPr>
          <w:rFonts w:ascii="仿宋" w:eastAsia="仿宋" w:hAnsi="仿宋" w:hint="eastAsia"/>
          <w:sz w:val="24"/>
          <w:szCs w:val="24"/>
        </w:rPr>
        <w:t>1、项目经理是企业法人代表的代理人，代表公司对工程项目全面负责。</w:t>
      </w:r>
    </w:p>
    <w:p w:rsidR="005856BE" w:rsidRDefault="00975FA4">
      <w:pPr>
        <w:spacing w:line="360" w:lineRule="auto"/>
        <w:ind w:firstLineChars="200" w:firstLine="480"/>
        <w:rPr>
          <w:rFonts w:ascii="仿宋" w:eastAsia="仿宋" w:hAnsi="仿宋"/>
          <w:sz w:val="24"/>
          <w:szCs w:val="24"/>
        </w:rPr>
      </w:pPr>
      <w:r>
        <w:rPr>
          <w:rFonts w:ascii="仿宋" w:eastAsia="仿宋" w:hAnsi="仿宋" w:hint="eastAsia"/>
          <w:sz w:val="24"/>
          <w:szCs w:val="24"/>
        </w:rPr>
        <w:t>2、遵守国家或地方政府的政策、法规、执行公司的规章制度和指令。代表公司履行与业主签订的工程承包合同与书面承诺，努力完成项目与公司签订的经</w:t>
      </w:r>
    </w:p>
    <w:p w:rsidR="005856BE" w:rsidRDefault="00975FA4">
      <w:pPr>
        <w:spacing w:line="360" w:lineRule="auto"/>
        <w:rPr>
          <w:rFonts w:ascii="仿宋" w:eastAsia="仿宋" w:hAnsi="仿宋"/>
          <w:sz w:val="24"/>
          <w:szCs w:val="24"/>
        </w:rPr>
      </w:pPr>
      <w:r>
        <w:rPr>
          <w:rFonts w:ascii="仿宋" w:eastAsia="仿宋" w:hAnsi="仿宋" w:hint="eastAsia"/>
          <w:sz w:val="24"/>
          <w:szCs w:val="24"/>
        </w:rPr>
        <w:t>营合同。</w:t>
      </w:r>
    </w:p>
    <w:p w:rsidR="005856BE" w:rsidRDefault="00975FA4">
      <w:pPr>
        <w:spacing w:line="360" w:lineRule="auto"/>
        <w:ind w:firstLineChars="200" w:firstLine="480"/>
        <w:rPr>
          <w:rFonts w:ascii="仿宋" w:eastAsia="仿宋" w:hAnsi="仿宋"/>
          <w:sz w:val="24"/>
          <w:szCs w:val="24"/>
        </w:rPr>
      </w:pPr>
      <w:r>
        <w:rPr>
          <w:rFonts w:ascii="仿宋" w:eastAsia="仿宋" w:hAnsi="仿宋" w:hint="eastAsia"/>
          <w:sz w:val="24"/>
          <w:szCs w:val="24"/>
        </w:rPr>
        <w:t>3、按照公司要求和授权，组织精干的项目管理班子，确定项目的职能机构及职责范围。</w:t>
      </w:r>
    </w:p>
    <w:p w:rsidR="005856BE" w:rsidRDefault="00975FA4">
      <w:pPr>
        <w:spacing w:line="360" w:lineRule="auto"/>
        <w:ind w:firstLineChars="200" w:firstLine="480"/>
        <w:rPr>
          <w:rFonts w:ascii="仿宋" w:eastAsia="仿宋" w:hAnsi="仿宋"/>
          <w:sz w:val="24"/>
          <w:szCs w:val="24"/>
        </w:rPr>
      </w:pPr>
      <w:r>
        <w:rPr>
          <w:rFonts w:ascii="仿宋" w:eastAsia="仿宋" w:hAnsi="仿宋" w:hint="eastAsia"/>
          <w:sz w:val="24"/>
          <w:szCs w:val="24"/>
        </w:rPr>
        <w:t>4、主持制定项目的施工组织设计、质量计划及总体计划和年、季、月施工进度计划。</w:t>
      </w:r>
    </w:p>
    <w:p w:rsidR="005856BE" w:rsidRDefault="00975FA4">
      <w:pPr>
        <w:spacing w:line="360" w:lineRule="auto"/>
        <w:ind w:firstLineChars="200" w:firstLine="480"/>
        <w:rPr>
          <w:rFonts w:ascii="仿宋" w:eastAsia="仿宋" w:hAnsi="仿宋"/>
          <w:sz w:val="24"/>
          <w:szCs w:val="24"/>
        </w:rPr>
      </w:pPr>
      <w:r>
        <w:rPr>
          <w:rFonts w:ascii="仿宋" w:eastAsia="仿宋" w:hAnsi="仿宋" w:hint="eastAsia"/>
          <w:sz w:val="24"/>
          <w:szCs w:val="24"/>
        </w:rPr>
        <w:t>5、按照合同要求和上级的指令，保证施工人员、设备按时进场，做好材料供应组织工作。</w:t>
      </w:r>
    </w:p>
    <w:p w:rsidR="005856BE" w:rsidRDefault="00975FA4">
      <w:pPr>
        <w:spacing w:line="360" w:lineRule="auto"/>
        <w:ind w:firstLineChars="200" w:firstLine="480"/>
        <w:rPr>
          <w:rFonts w:ascii="仿宋" w:eastAsia="仿宋" w:hAnsi="仿宋"/>
          <w:sz w:val="24"/>
          <w:szCs w:val="24"/>
        </w:rPr>
      </w:pPr>
      <w:r>
        <w:rPr>
          <w:rFonts w:ascii="仿宋" w:eastAsia="仿宋" w:hAnsi="仿宋" w:hint="eastAsia"/>
          <w:sz w:val="24"/>
          <w:szCs w:val="24"/>
        </w:rPr>
        <w:t>6、组织做好项目的基础管理工作，保证各种文件、资料、数据等信息准确及时地传递和反馈，及时进行工程结算。</w:t>
      </w:r>
    </w:p>
    <w:p w:rsidR="005856BE" w:rsidRDefault="00975FA4">
      <w:pPr>
        <w:spacing w:line="360" w:lineRule="auto"/>
        <w:ind w:firstLineChars="200" w:firstLine="480"/>
        <w:rPr>
          <w:rFonts w:ascii="仿宋" w:eastAsia="仿宋" w:hAnsi="仿宋"/>
          <w:sz w:val="24"/>
          <w:szCs w:val="24"/>
        </w:rPr>
      </w:pPr>
      <w:r>
        <w:rPr>
          <w:rFonts w:ascii="仿宋" w:eastAsia="仿宋" w:hAnsi="仿宋" w:hint="eastAsia"/>
          <w:sz w:val="24"/>
          <w:szCs w:val="24"/>
        </w:rPr>
        <w:t>7、组织编制本项目的责任目标，落实责任成本；定期主持经济活动分析，采取有效措施，保证效益目标的实现。</w:t>
      </w:r>
    </w:p>
    <w:p w:rsidR="005856BE" w:rsidRDefault="00975FA4">
      <w:pPr>
        <w:spacing w:line="360" w:lineRule="auto"/>
        <w:ind w:firstLineChars="200" w:firstLine="480"/>
        <w:rPr>
          <w:rFonts w:ascii="仿宋" w:eastAsia="仿宋" w:hAnsi="仿宋"/>
          <w:sz w:val="24"/>
          <w:szCs w:val="24"/>
        </w:rPr>
      </w:pPr>
      <w:r>
        <w:rPr>
          <w:rFonts w:ascii="仿宋" w:eastAsia="仿宋" w:hAnsi="仿宋" w:hint="eastAsia"/>
          <w:sz w:val="24"/>
          <w:szCs w:val="24"/>
        </w:rPr>
        <w:t>8、搞好安全生产，保护国有资产完好不受损失，保障职工人身、财产的安全。</w:t>
      </w:r>
    </w:p>
    <w:p w:rsidR="005856BE" w:rsidRDefault="00975FA4">
      <w:pPr>
        <w:spacing w:line="360" w:lineRule="auto"/>
        <w:ind w:firstLineChars="200" w:firstLine="480"/>
        <w:rPr>
          <w:rFonts w:ascii="仿宋" w:eastAsia="仿宋" w:hAnsi="仿宋"/>
          <w:sz w:val="24"/>
          <w:szCs w:val="24"/>
        </w:rPr>
      </w:pPr>
      <w:r>
        <w:rPr>
          <w:rFonts w:ascii="仿宋" w:eastAsia="仿宋" w:hAnsi="仿宋" w:hint="eastAsia"/>
          <w:sz w:val="24"/>
          <w:szCs w:val="24"/>
        </w:rPr>
        <w:t>9、教育全体职工，提高质量意识，督促质量管理人员，采取有效措施，保证工程质量优良。项目完工后，及时做好资产清算和债权债务清理工作，并向公</w:t>
      </w:r>
    </w:p>
    <w:p w:rsidR="005856BE" w:rsidRDefault="00975FA4">
      <w:pPr>
        <w:spacing w:line="360" w:lineRule="auto"/>
        <w:rPr>
          <w:rFonts w:ascii="仿宋" w:eastAsia="仿宋" w:hAnsi="仿宋"/>
          <w:sz w:val="24"/>
          <w:szCs w:val="24"/>
        </w:rPr>
      </w:pPr>
      <w:r>
        <w:rPr>
          <w:rFonts w:ascii="仿宋" w:eastAsia="仿宋" w:hAnsi="仿宋" w:hint="eastAsia"/>
          <w:sz w:val="24"/>
          <w:szCs w:val="24"/>
        </w:rPr>
        <w:t>司提交清算结果报告以便审计和交接。接受公司的监督，按时上缴各种费用。</w:t>
      </w:r>
    </w:p>
    <w:p w:rsidR="005856BE" w:rsidRDefault="00975FA4">
      <w:pPr>
        <w:spacing w:line="360" w:lineRule="auto"/>
        <w:ind w:firstLineChars="200" w:firstLine="480"/>
        <w:rPr>
          <w:rFonts w:ascii="仿宋" w:eastAsia="仿宋" w:hAnsi="仿宋"/>
          <w:sz w:val="24"/>
          <w:szCs w:val="24"/>
        </w:rPr>
      </w:pPr>
      <w:r>
        <w:rPr>
          <w:rFonts w:ascii="仿宋" w:eastAsia="仿宋" w:hAnsi="仿宋" w:hint="eastAsia"/>
          <w:sz w:val="24"/>
          <w:szCs w:val="24"/>
        </w:rPr>
        <w:t>10、在公司核准的工资总额内主持制定项目职工的收入分配方案。按照上级的规定和条例及时解决在项目施工管理过程中出现的各类不安定因素；按照上级</w:t>
      </w:r>
    </w:p>
    <w:p w:rsidR="005856BE" w:rsidRDefault="00975FA4">
      <w:pPr>
        <w:spacing w:line="360" w:lineRule="auto"/>
        <w:rPr>
          <w:rFonts w:ascii="仿宋" w:eastAsia="仿宋" w:hAnsi="仿宋"/>
          <w:sz w:val="24"/>
          <w:szCs w:val="24"/>
        </w:rPr>
      </w:pPr>
      <w:r>
        <w:rPr>
          <w:rFonts w:ascii="仿宋" w:eastAsia="仿宋" w:hAnsi="仿宋" w:hint="eastAsia"/>
          <w:sz w:val="24"/>
          <w:szCs w:val="24"/>
        </w:rPr>
        <w:lastRenderedPageBreak/>
        <w:t>规定奖优罚劣。</w:t>
      </w:r>
    </w:p>
    <w:p w:rsidR="005856BE" w:rsidRDefault="00975FA4">
      <w:pPr>
        <w:spacing w:line="360" w:lineRule="auto"/>
        <w:ind w:firstLineChars="200" w:firstLine="480"/>
        <w:rPr>
          <w:rFonts w:ascii="仿宋" w:eastAsia="仿宋" w:hAnsi="仿宋"/>
          <w:sz w:val="24"/>
          <w:szCs w:val="24"/>
        </w:rPr>
      </w:pPr>
      <w:r>
        <w:rPr>
          <w:rFonts w:ascii="仿宋" w:eastAsia="仿宋" w:hAnsi="仿宋" w:hint="eastAsia"/>
          <w:sz w:val="24"/>
          <w:szCs w:val="24"/>
        </w:rPr>
        <w:t>11、支持项目党组织、工会、青年团等开展工作，做好项目双文明建设，接受党组织和群众监督。</w:t>
      </w:r>
    </w:p>
    <w:p w:rsidR="005856BE" w:rsidRDefault="00975FA4">
      <w:pPr>
        <w:spacing w:line="360" w:lineRule="auto"/>
        <w:ind w:firstLineChars="200" w:firstLine="480"/>
        <w:rPr>
          <w:rFonts w:ascii="仿宋" w:eastAsia="仿宋" w:hAnsi="仿宋" w:cs="仿宋"/>
          <w:bCs/>
          <w:sz w:val="24"/>
          <w:szCs w:val="24"/>
        </w:rPr>
      </w:pPr>
      <w:r>
        <w:rPr>
          <w:rFonts w:ascii="仿宋" w:eastAsia="仿宋" w:hAnsi="仿宋" w:cs="仿宋" w:hint="eastAsia"/>
          <w:bCs/>
          <w:sz w:val="24"/>
          <w:szCs w:val="24"/>
        </w:rPr>
        <w:t>12、负责组织领导制定本项目安全生产保证体系，制定年度安全生产工作目标和相应的保证措施；对本工程项目安全生产工作负总责，是第一责任人。</w:t>
      </w:r>
    </w:p>
    <w:p w:rsidR="005856BE" w:rsidRDefault="00975FA4">
      <w:pPr>
        <w:widowControl/>
        <w:spacing w:line="360" w:lineRule="auto"/>
        <w:ind w:firstLineChars="200" w:firstLine="480"/>
        <w:jc w:val="left"/>
        <w:rPr>
          <w:rFonts w:ascii="仿宋" w:eastAsia="仿宋" w:hAnsi="仿宋" w:cs="仿宋"/>
          <w:bCs/>
          <w:sz w:val="24"/>
          <w:szCs w:val="24"/>
        </w:rPr>
      </w:pPr>
      <w:r>
        <w:rPr>
          <w:rFonts w:ascii="仿宋" w:eastAsia="仿宋" w:hAnsi="仿宋" w:cs="仿宋" w:hint="eastAsia"/>
          <w:bCs/>
          <w:sz w:val="24"/>
          <w:szCs w:val="24"/>
        </w:rPr>
        <w:t>13、</w:t>
      </w:r>
      <w:r>
        <w:rPr>
          <w:rFonts w:ascii="仿宋" w:eastAsia="仿宋" w:hAnsi="仿宋" w:cs="仿宋" w:hint="eastAsia"/>
          <w:sz w:val="24"/>
          <w:szCs w:val="24"/>
        </w:rPr>
        <w:t>组织并带头认真执行业主/公司安全生产规章制度、安全生产责任制、安全生产培训教育制度和操作规程、劳动保护规定，</w:t>
      </w:r>
      <w:r>
        <w:rPr>
          <w:rFonts w:ascii="仿宋" w:eastAsia="仿宋" w:hAnsi="仿宋" w:cs="仿宋" w:hint="eastAsia"/>
          <w:bCs/>
          <w:sz w:val="24"/>
          <w:szCs w:val="24"/>
        </w:rPr>
        <w:t>领导本项目安全小组和负责检查安全生产监督管理部门的工作，确保安全及文明施工措施费用的有效使用。</w:t>
      </w:r>
    </w:p>
    <w:p w:rsidR="005856BE" w:rsidRDefault="00975FA4">
      <w:pPr>
        <w:widowControl/>
        <w:spacing w:line="360" w:lineRule="auto"/>
        <w:ind w:firstLineChars="200" w:firstLine="480"/>
        <w:jc w:val="left"/>
        <w:rPr>
          <w:rFonts w:ascii="仿宋" w:eastAsia="仿宋" w:hAnsi="仿宋" w:cs="仿宋"/>
          <w:bCs/>
          <w:sz w:val="24"/>
          <w:szCs w:val="24"/>
        </w:rPr>
      </w:pPr>
      <w:r>
        <w:rPr>
          <w:rFonts w:ascii="仿宋" w:eastAsia="仿宋" w:hAnsi="仿宋" w:cs="仿宋" w:hint="eastAsia"/>
          <w:bCs/>
          <w:sz w:val="24"/>
          <w:szCs w:val="24"/>
        </w:rPr>
        <w:t>14、在计划、布置、检查、总结、评比本项目生产工作时，必须同时计划、布置、检查、总结、评比安全生产工作，即做到“五同时”。</w:t>
      </w:r>
    </w:p>
    <w:p w:rsidR="005856BE" w:rsidRDefault="00975FA4">
      <w:pPr>
        <w:widowControl/>
        <w:spacing w:line="360" w:lineRule="auto"/>
        <w:ind w:firstLineChars="200" w:firstLine="480"/>
        <w:jc w:val="left"/>
        <w:rPr>
          <w:rFonts w:ascii="仿宋" w:eastAsia="仿宋" w:hAnsi="仿宋" w:cs="仿宋"/>
          <w:bCs/>
          <w:sz w:val="24"/>
          <w:szCs w:val="24"/>
        </w:rPr>
      </w:pPr>
      <w:r>
        <w:rPr>
          <w:rFonts w:ascii="仿宋" w:eastAsia="仿宋" w:hAnsi="仿宋" w:cs="仿宋" w:hint="eastAsia"/>
          <w:bCs/>
          <w:sz w:val="24"/>
          <w:szCs w:val="24"/>
        </w:rPr>
        <w:t>15、督促、检查项目其他领导、各职能部门及负责人严格履行安全生产责任制，落实各自管辖的安全工作，对本项目事故隐患的整改在人员、技术、资金、物资上给予妥善安排和保证，及时解决生产过程中的各类事故隐患，减少和杜绝伤亡事故，组织制定、实施本项目事故应急救援预案。</w:t>
      </w:r>
    </w:p>
    <w:p w:rsidR="005856BE" w:rsidRDefault="00975FA4">
      <w:pPr>
        <w:widowControl/>
        <w:spacing w:line="360" w:lineRule="auto"/>
        <w:ind w:firstLineChars="200" w:firstLine="480"/>
        <w:jc w:val="left"/>
        <w:rPr>
          <w:rFonts w:ascii="仿宋" w:eastAsia="仿宋" w:hAnsi="仿宋" w:cs="仿宋"/>
          <w:bCs/>
          <w:sz w:val="24"/>
          <w:szCs w:val="24"/>
        </w:rPr>
      </w:pPr>
      <w:r>
        <w:rPr>
          <w:rFonts w:ascii="仿宋" w:eastAsia="仿宋" w:hAnsi="仿宋" w:cs="仿宋" w:hint="eastAsia"/>
          <w:bCs/>
          <w:sz w:val="24"/>
          <w:szCs w:val="24"/>
        </w:rPr>
        <w:t>16、组织参加每月一次的安全生产检查并主持召开安全例会，督促进行各类专项、节假日或季节性的安全检查，研究和解决存在的问题，消除隐患，确保安全生产。</w:t>
      </w:r>
    </w:p>
    <w:p w:rsidR="005856BE" w:rsidRDefault="00975FA4">
      <w:pPr>
        <w:widowControl/>
        <w:spacing w:line="360" w:lineRule="auto"/>
        <w:ind w:firstLineChars="200" w:firstLine="480"/>
        <w:jc w:val="left"/>
        <w:rPr>
          <w:rFonts w:ascii="仿宋" w:eastAsia="仿宋" w:hAnsi="仿宋" w:cs="仿宋"/>
          <w:bCs/>
          <w:sz w:val="24"/>
          <w:szCs w:val="24"/>
        </w:rPr>
      </w:pPr>
      <w:r>
        <w:rPr>
          <w:rFonts w:ascii="仿宋" w:eastAsia="仿宋" w:hAnsi="仿宋" w:cs="仿宋" w:hint="eastAsia"/>
          <w:bCs/>
          <w:sz w:val="24"/>
          <w:szCs w:val="24"/>
        </w:rPr>
        <w:t>17、负责组织编制安全技术措施计划，对批准的计划项目，应积极安排人力、物力按时完成，不断改善员工的劳动作业条件。</w:t>
      </w:r>
    </w:p>
    <w:p w:rsidR="005856BE" w:rsidRDefault="00975FA4">
      <w:pPr>
        <w:widowControl/>
        <w:spacing w:line="360" w:lineRule="auto"/>
        <w:ind w:firstLineChars="200" w:firstLine="480"/>
        <w:jc w:val="left"/>
        <w:rPr>
          <w:rFonts w:ascii="仿宋" w:eastAsia="仿宋" w:hAnsi="仿宋" w:cs="仿宋"/>
          <w:bCs/>
          <w:sz w:val="24"/>
          <w:szCs w:val="24"/>
        </w:rPr>
      </w:pPr>
      <w:r>
        <w:rPr>
          <w:rFonts w:ascii="仿宋" w:eastAsia="仿宋" w:hAnsi="仿宋" w:cs="仿宋" w:hint="eastAsia"/>
          <w:bCs/>
          <w:sz w:val="24"/>
          <w:szCs w:val="24"/>
        </w:rPr>
        <w:t>18、按规定配备专（兼）职安全生产监督管理人员，并保持相对稳定，支持他们大胆工作、充分发挥其作用，并积极改善他们的工作条件。</w:t>
      </w:r>
    </w:p>
    <w:p w:rsidR="005856BE" w:rsidRDefault="00975FA4">
      <w:pPr>
        <w:widowControl/>
        <w:spacing w:line="360" w:lineRule="auto"/>
        <w:ind w:firstLineChars="200" w:firstLine="480"/>
        <w:jc w:val="left"/>
        <w:rPr>
          <w:rFonts w:ascii="仿宋" w:eastAsia="仿宋" w:hAnsi="仿宋" w:cs="仿宋"/>
          <w:bCs/>
          <w:sz w:val="24"/>
          <w:szCs w:val="24"/>
        </w:rPr>
      </w:pPr>
      <w:r>
        <w:rPr>
          <w:rFonts w:ascii="仿宋" w:eastAsia="仿宋" w:hAnsi="仿宋" w:cs="仿宋" w:hint="eastAsia"/>
          <w:bCs/>
          <w:sz w:val="24"/>
          <w:szCs w:val="24"/>
        </w:rPr>
        <w:t>29、在制定、签署生产承包合同或施工协议中，必须列有安全生产方面的内容，并进行严格的考核。</w:t>
      </w:r>
    </w:p>
    <w:p w:rsidR="005856BE" w:rsidRDefault="00975FA4">
      <w:pPr>
        <w:widowControl/>
        <w:spacing w:line="360" w:lineRule="auto"/>
        <w:ind w:firstLineChars="200" w:firstLine="480"/>
        <w:jc w:val="left"/>
        <w:rPr>
          <w:rFonts w:ascii="仿宋" w:eastAsia="仿宋" w:hAnsi="仿宋" w:cs="仿宋"/>
          <w:bCs/>
          <w:sz w:val="24"/>
          <w:szCs w:val="24"/>
        </w:rPr>
      </w:pPr>
      <w:r>
        <w:rPr>
          <w:rFonts w:ascii="仿宋" w:eastAsia="仿宋" w:hAnsi="仿宋" w:cs="仿宋" w:hint="eastAsia"/>
          <w:bCs/>
          <w:sz w:val="24"/>
          <w:szCs w:val="24"/>
        </w:rPr>
        <w:t>20、当安全与生产、经济效益发生矛盾时，应首先考虑安全，在保证安全的前提下组织生产，决不违章指挥，不得盲目追求进度产量、经济效益。</w:t>
      </w:r>
    </w:p>
    <w:p w:rsidR="005856BE" w:rsidRDefault="00975FA4">
      <w:pPr>
        <w:widowControl/>
        <w:spacing w:line="360" w:lineRule="auto"/>
        <w:ind w:firstLineChars="200" w:firstLine="480"/>
        <w:jc w:val="left"/>
        <w:rPr>
          <w:rFonts w:ascii="仿宋" w:eastAsia="仿宋" w:hAnsi="仿宋" w:cs="仿宋"/>
          <w:bCs/>
          <w:sz w:val="24"/>
          <w:szCs w:val="24"/>
        </w:rPr>
      </w:pPr>
      <w:r>
        <w:rPr>
          <w:rFonts w:ascii="仿宋" w:eastAsia="仿宋" w:hAnsi="仿宋" w:cs="仿宋" w:hint="eastAsia"/>
          <w:bCs/>
          <w:sz w:val="24"/>
          <w:szCs w:val="24"/>
        </w:rPr>
        <w:t>21、按工程项目合同要求，组织均衡生产、文明施工，防止不顾安全片面追求工程进度、经济效益行为的发生，注意劳逸结合，不得滥行组织员工加班加点；积极消除事故隐患，避免发生责任事故。</w:t>
      </w:r>
    </w:p>
    <w:p w:rsidR="005856BE" w:rsidRDefault="00975FA4">
      <w:pPr>
        <w:widowControl/>
        <w:spacing w:line="360" w:lineRule="auto"/>
        <w:ind w:firstLineChars="200" w:firstLine="480"/>
        <w:jc w:val="left"/>
        <w:rPr>
          <w:rFonts w:ascii="仿宋" w:eastAsia="仿宋" w:hAnsi="仿宋" w:cs="仿宋"/>
          <w:bCs/>
          <w:sz w:val="24"/>
          <w:szCs w:val="24"/>
        </w:rPr>
      </w:pPr>
      <w:r>
        <w:rPr>
          <w:rFonts w:ascii="仿宋" w:eastAsia="仿宋" w:hAnsi="仿宋" w:cs="仿宋" w:hint="eastAsia"/>
          <w:bCs/>
          <w:sz w:val="24"/>
          <w:szCs w:val="24"/>
        </w:rPr>
        <w:lastRenderedPageBreak/>
        <w:t>22、加强对本项目员工的遵章守纪和安全教育，提高员工素质，强化员工安全意识，总结、推广安全生产先进经验，及时表彰先进班组和个人、处罚违章人员，执行上级对造成安全事故责任人员的处理决定。</w:t>
      </w:r>
    </w:p>
    <w:p w:rsidR="005856BE" w:rsidRDefault="00975FA4">
      <w:pPr>
        <w:spacing w:line="360" w:lineRule="auto"/>
        <w:ind w:firstLineChars="200" w:firstLine="480"/>
        <w:rPr>
          <w:rFonts w:ascii="仿宋" w:eastAsia="仿宋" w:hAnsi="仿宋" w:cs="仿宋"/>
          <w:bCs/>
          <w:sz w:val="24"/>
          <w:szCs w:val="24"/>
        </w:rPr>
      </w:pPr>
      <w:r>
        <w:rPr>
          <w:rFonts w:ascii="仿宋" w:eastAsia="仿宋" w:hAnsi="仿宋" w:cs="仿宋" w:hint="eastAsia"/>
          <w:bCs/>
          <w:sz w:val="24"/>
          <w:szCs w:val="24"/>
        </w:rPr>
        <w:t>23、按照“四不放过”的原则组织调查、分析、处理一般安全事故，不隐瞒，不谎报，发生生产安全事故时立即启动应急预案、在第一时间组织抢险救援、同时按规定时限报告各有关方面。</w:t>
      </w:r>
    </w:p>
    <w:p w:rsidR="005856BE" w:rsidRDefault="00975FA4">
      <w:pPr>
        <w:spacing w:line="360" w:lineRule="auto"/>
        <w:ind w:firstLineChars="200" w:firstLine="482"/>
        <w:rPr>
          <w:rFonts w:ascii="仿宋" w:eastAsia="仿宋" w:hAnsi="仿宋" w:cs="仿宋"/>
          <w:b/>
          <w:sz w:val="24"/>
          <w:szCs w:val="24"/>
        </w:rPr>
      </w:pPr>
      <w:r>
        <w:rPr>
          <w:rFonts w:ascii="仿宋" w:eastAsia="仿宋" w:hAnsi="仿宋" w:cs="仿宋" w:hint="eastAsia"/>
          <w:b/>
          <w:sz w:val="24"/>
          <w:szCs w:val="24"/>
        </w:rPr>
        <w:t>项目书记</w:t>
      </w:r>
    </w:p>
    <w:p w:rsidR="005856BE" w:rsidRDefault="00975FA4">
      <w:pPr>
        <w:spacing w:line="360" w:lineRule="auto"/>
        <w:ind w:firstLineChars="200" w:firstLine="480"/>
        <w:rPr>
          <w:rFonts w:ascii="仿宋" w:eastAsia="仿宋" w:hAnsi="仿宋"/>
          <w:sz w:val="24"/>
          <w:szCs w:val="24"/>
        </w:rPr>
      </w:pPr>
      <w:r>
        <w:rPr>
          <w:rFonts w:ascii="仿宋" w:eastAsia="仿宋" w:hAnsi="仿宋" w:hint="eastAsia"/>
          <w:sz w:val="24"/>
          <w:szCs w:val="24"/>
        </w:rPr>
        <w:t>1、主持办公室的工作，贯彻执行公司的有关制度，及时传达并执行项目经理部的各项决定和指令。</w:t>
      </w:r>
    </w:p>
    <w:p w:rsidR="005856BE" w:rsidRDefault="00975FA4">
      <w:pPr>
        <w:spacing w:line="360" w:lineRule="auto"/>
        <w:ind w:firstLineChars="200" w:firstLine="480"/>
        <w:rPr>
          <w:rFonts w:ascii="仿宋" w:eastAsia="仿宋" w:hAnsi="仿宋"/>
          <w:sz w:val="24"/>
          <w:szCs w:val="24"/>
        </w:rPr>
      </w:pPr>
      <w:r>
        <w:rPr>
          <w:rFonts w:ascii="仿宋" w:eastAsia="仿宋" w:hAnsi="仿宋" w:hint="eastAsia"/>
          <w:sz w:val="24"/>
          <w:szCs w:val="24"/>
        </w:rPr>
        <w:t>2、根据项目领导的意见，负责向部门及全体职工传达公司及业主、监理等的有关文件，按要求催办、督办有关事宜。</w:t>
      </w:r>
    </w:p>
    <w:p w:rsidR="005856BE" w:rsidRDefault="00975FA4">
      <w:pPr>
        <w:spacing w:line="360" w:lineRule="auto"/>
        <w:ind w:firstLineChars="200" w:firstLine="480"/>
        <w:rPr>
          <w:rFonts w:ascii="仿宋" w:eastAsia="仿宋" w:hAnsi="仿宋"/>
          <w:sz w:val="24"/>
          <w:szCs w:val="24"/>
        </w:rPr>
      </w:pPr>
      <w:r>
        <w:rPr>
          <w:rFonts w:ascii="仿宋" w:eastAsia="仿宋" w:hAnsi="仿宋" w:hint="eastAsia"/>
          <w:sz w:val="24"/>
          <w:szCs w:val="24"/>
        </w:rPr>
        <w:t>3、负责项目各部门和公司领导有关事项的协调；负责保密和来信来访工作。</w:t>
      </w:r>
    </w:p>
    <w:p w:rsidR="005856BE" w:rsidRDefault="00975FA4">
      <w:pPr>
        <w:spacing w:line="360" w:lineRule="auto"/>
        <w:ind w:firstLineChars="200" w:firstLine="480"/>
        <w:rPr>
          <w:rFonts w:ascii="仿宋" w:eastAsia="仿宋" w:hAnsi="仿宋"/>
          <w:sz w:val="24"/>
          <w:szCs w:val="24"/>
        </w:rPr>
      </w:pPr>
      <w:r>
        <w:rPr>
          <w:rFonts w:ascii="仿宋" w:eastAsia="仿宋" w:hAnsi="仿宋" w:hint="eastAsia"/>
          <w:sz w:val="24"/>
          <w:szCs w:val="24"/>
        </w:rPr>
        <w:t>4、完成项目经理交给的任务，及时汇报各项工作落实情况。</w:t>
      </w:r>
    </w:p>
    <w:p w:rsidR="005856BE" w:rsidRDefault="00975FA4">
      <w:pPr>
        <w:spacing w:line="360" w:lineRule="auto"/>
        <w:ind w:firstLineChars="200" w:firstLine="480"/>
        <w:rPr>
          <w:rFonts w:ascii="仿宋" w:eastAsia="仿宋" w:hAnsi="仿宋"/>
          <w:sz w:val="24"/>
          <w:szCs w:val="24"/>
        </w:rPr>
      </w:pPr>
      <w:r>
        <w:rPr>
          <w:rFonts w:ascii="仿宋" w:eastAsia="仿宋" w:hAnsi="仿宋" w:hint="eastAsia"/>
          <w:sz w:val="24"/>
          <w:szCs w:val="24"/>
        </w:rPr>
        <w:t>5、负责项目部对外交往、接待工作，协调有关接待事宜，并负责接待用品、对外交往礼品的购买、保管和按规定使用。</w:t>
      </w:r>
    </w:p>
    <w:p w:rsidR="005856BE" w:rsidRDefault="00975FA4">
      <w:pPr>
        <w:spacing w:line="360" w:lineRule="auto"/>
        <w:ind w:firstLineChars="200" w:firstLine="480"/>
        <w:rPr>
          <w:rFonts w:ascii="仿宋" w:eastAsia="仿宋" w:hAnsi="仿宋"/>
          <w:sz w:val="24"/>
          <w:szCs w:val="24"/>
        </w:rPr>
      </w:pPr>
      <w:r>
        <w:rPr>
          <w:rFonts w:ascii="仿宋" w:eastAsia="仿宋" w:hAnsi="仿宋" w:hint="eastAsia"/>
          <w:sz w:val="24"/>
          <w:szCs w:val="24"/>
        </w:rPr>
        <w:t>6、负责项目业务招待费的计划和审核，协助项目经理控制项目各类费用支出。</w:t>
      </w:r>
    </w:p>
    <w:p w:rsidR="005856BE" w:rsidRDefault="00975FA4">
      <w:pPr>
        <w:spacing w:line="360" w:lineRule="auto"/>
        <w:ind w:firstLineChars="200" w:firstLine="480"/>
        <w:rPr>
          <w:rFonts w:ascii="仿宋" w:eastAsia="仿宋" w:hAnsi="仿宋"/>
          <w:sz w:val="24"/>
          <w:szCs w:val="24"/>
        </w:rPr>
      </w:pPr>
      <w:r>
        <w:rPr>
          <w:rFonts w:ascii="仿宋" w:eastAsia="仿宋" w:hAnsi="仿宋" w:hint="eastAsia"/>
          <w:sz w:val="24"/>
          <w:szCs w:val="24"/>
        </w:rPr>
        <w:t>7、贯彻执行公司有关人力资源开发与管理工作的规章制度，组织制定与项目相应的人事管理制度。</w:t>
      </w:r>
    </w:p>
    <w:p w:rsidR="005856BE" w:rsidRDefault="00975FA4">
      <w:pPr>
        <w:spacing w:line="360" w:lineRule="auto"/>
        <w:ind w:firstLineChars="200" w:firstLine="480"/>
        <w:rPr>
          <w:rFonts w:ascii="仿宋" w:eastAsia="仿宋" w:hAnsi="仿宋"/>
          <w:sz w:val="24"/>
          <w:szCs w:val="24"/>
        </w:rPr>
      </w:pPr>
      <w:r>
        <w:rPr>
          <w:rFonts w:ascii="仿宋" w:eastAsia="仿宋" w:hAnsi="仿宋" w:hint="eastAsia"/>
          <w:sz w:val="24"/>
          <w:szCs w:val="24"/>
        </w:rPr>
        <w:t>8、根据生产需要，及时组织后勤人员参加属于突击性的劳动，并督促后勤人员按时完成安排的任务。</w:t>
      </w:r>
    </w:p>
    <w:p w:rsidR="005856BE" w:rsidRDefault="00975FA4">
      <w:pPr>
        <w:pStyle w:val="2"/>
        <w:spacing w:line="360" w:lineRule="auto"/>
        <w:ind w:firstLine="480"/>
        <w:rPr>
          <w:rFonts w:ascii="仿宋" w:eastAsia="仿宋" w:hAnsi="仿宋"/>
          <w:sz w:val="24"/>
          <w:szCs w:val="24"/>
        </w:rPr>
      </w:pPr>
      <w:r>
        <w:rPr>
          <w:rFonts w:ascii="仿宋" w:eastAsia="仿宋" w:hAnsi="仿宋" w:hint="eastAsia"/>
          <w:sz w:val="24"/>
          <w:szCs w:val="24"/>
        </w:rPr>
        <w:t>9、全面负责项目的文明施工和精神文明建设，做好交通疏解和安全管理工作。</w:t>
      </w:r>
    </w:p>
    <w:p w:rsidR="005856BE" w:rsidRDefault="00975FA4">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10、负责项目员工的后勤保障工作，对项目办公、生活、卫生、交通及防寒、防暑、防火、防台风、防暴雨雪、防盗、防治安案件等有关安全事项负直接管理责任。</w:t>
      </w:r>
    </w:p>
    <w:p w:rsidR="005856BE" w:rsidRDefault="00975FA4">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11、管理项目的交通和生活车辆，以及住房、用电、用水、用气、取暖、降温、医疗、通讯等；按季节合理调整作息时间，做好对员工的劳动保护尤其是特殊气候环境下，保证员工安全健康的劳动、工作和生活。</w:t>
      </w:r>
    </w:p>
    <w:p w:rsidR="005856BE" w:rsidRDefault="00975FA4">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12、加强人力资源管理，合理安排员工的工作岗位，配合有关部门定期对全</w:t>
      </w:r>
      <w:r>
        <w:rPr>
          <w:rFonts w:ascii="仿宋" w:eastAsia="仿宋" w:hAnsi="仿宋" w:cs="仿宋" w:hint="eastAsia"/>
          <w:sz w:val="24"/>
          <w:szCs w:val="24"/>
        </w:rPr>
        <w:lastRenderedPageBreak/>
        <w:t>体员工及从事有毒有害和特种作业人员进行体检，保护员工身体健康。</w:t>
      </w:r>
    </w:p>
    <w:p w:rsidR="005856BE" w:rsidRDefault="00975FA4">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13、收集有关安全生产的法律法规以及对本项目有管辖权的机关、上级发布的与本项目有关的安全生产的文件、指示、通知，为督促安全生产提供依据。</w:t>
      </w:r>
    </w:p>
    <w:p w:rsidR="005856BE" w:rsidRDefault="00975FA4">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14、参加安全大检查，参加各类事故的调查、处理，归口负责事故中涉及人员的善后工作。</w:t>
      </w:r>
    </w:p>
    <w:p w:rsidR="005856BE" w:rsidRDefault="00975FA4">
      <w:pPr>
        <w:spacing w:line="360" w:lineRule="auto"/>
        <w:ind w:firstLineChars="200" w:firstLine="480"/>
        <w:rPr>
          <w:rFonts w:ascii="仿宋" w:eastAsia="仿宋" w:hAnsi="仿宋"/>
          <w:sz w:val="24"/>
          <w:szCs w:val="24"/>
        </w:rPr>
      </w:pPr>
      <w:r>
        <w:rPr>
          <w:rFonts w:ascii="仿宋" w:eastAsia="仿宋" w:hAnsi="仿宋" w:hint="eastAsia"/>
          <w:sz w:val="24"/>
          <w:szCs w:val="24"/>
        </w:rPr>
        <w:t>15、搞好安全生产，保护国有资产完好不受损失，保障职工人身、财产的安全。</w:t>
      </w:r>
    </w:p>
    <w:p w:rsidR="005856BE" w:rsidRDefault="00975FA4">
      <w:pPr>
        <w:pStyle w:val="2"/>
        <w:spacing w:line="360" w:lineRule="auto"/>
        <w:ind w:firstLine="480"/>
        <w:rPr>
          <w:rFonts w:ascii="仿宋" w:eastAsia="仿宋" w:hAnsi="仿宋" w:cs="仿宋"/>
          <w:bCs/>
          <w:sz w:val="24"/>
          <w:szCs w:val="24"/>
        </w:rPr>
      </w:pPr>
      <w:r>
        <w:rPr>
          <w:rFonts w:ascii="仿宋" w:eastAsia="仿宋" w:hAnsi="仿宋" w:cs="仿宋" w:hint="eastAsia"/>
          <w:bCs/>
          <w:sz w:val="24"/>
          <w:szCs w:val="24"/>
        </w:rPr>
        <w:t>16、组织参加每月一次的安全生产检查并主持召开安全例会，督促进行各类专项、节假日或季节性的安全检查，研究和解决存在的问题，消除隐患，确保安全生产。</w:t>
      </w:r>
    </w:p>
    <w:p w:rsidR="005856BE" w:rsidRDefault="00975FA4">
      <w:pPr>
        <w:pStyle w:val="2"/>
        <w:spacing w:line="360" w:lineRule="auto"/>
        <w:ind w:firstLine="480"/>
        <w:rPr>
          <w:rFonts w:ascii="仿宋" w:eastAsia="仿宋" w:hAnsi="仿宋"/>
          <w:sz w:val="24"/>
          <w:szCs w:val="24"/>
        </w:rPr>
      </w:pPr>
      <w:r>
        <w:rPr>
          <w:rFonts w:ascii="仿宋" w:eastAsia="仿宋" w:hAnsi="仿宋" w:hint="eastAsia"/>
          <w:sz w:val="24"/>
          <w:szCs w:val="24"/>
        </w:rPr>
        <w:t>17、做好项目党组织、工会、青年团等开展工作，做好项目双文明建设，接受党组织和群众监督。</w:t>
      </w:r>
    </w:p>
    <w:p w:rsidR="005856BE" w:rsidRDefault="00975FA4">
      <w:pPr>
        <w:widowControl/>
        <w:spacing w:line="360" w:lineRule="auto"/>
        <w:ind w:firstLineChars="200" w:firstLine="480"/>
        <w:jc w:val="left"/>
        <w:rPr>
          <w:rFonts w:ascii="仿宋" w:eastAsia="仿宋" w:hAnsi="仿宋" w:cs="仿宋"/>
          <w:bCs/>
          <w:sz w:val="24"/>
          <w:szCs w:val="24"/>
        </w:rPr>
      </w:pPr>
      <w:r>
        <w:rPr>
          <w:rFonts w:ascii="仿宋" w:eastAsia="仿宋" w:hAnsi="仿宋" w:cs="仿宋" w:hint="eastAsia"/>
          <w:bCs/>
          <w:sz w:val="24"/>
          <w:szCs w:val="24"/>
        </w:rPr>
        <w:t>18、加强对本项目员工的遵章守纪和安全教育，提高员工素质，强化员工安全意识，总结、推广安全生产先进经验，及时表彰先进班组和个人、处罚违章人员，执行上级对造成安全事故责任人员的处理决定。</w:t>
      </w:r>
    </w:p>
    <w:p w:rsidR="005856BE" w:rsidRDefault="00975FA4">
      <w:pPr>
        <w:pStyle w:val="2"/>
        <w:spacing w:line="360" w:lineRule="auto"/>
        <w:ind w:firstLine="480"/>
      </w:pPr>
      <w:r>
        <w:rPr>
          <w:rFonts w:ascii="仿宋" w:eastAsia="仿宋" w:hAnsi="仿宋" w:cs="仿宋" w:hint="eastAsia"/>
          <w:bCs/>
          <w:sz w:val="24"/>
          <w:szCs w:val="24"/>
        </w:rPr>
        <w:t>19、按照“四不放过”的原则组织调查、分析、处理一般安全事故，不隐瞒，不谎报，发生生产安全事故时立即启动应急预案、在第一时间组织抢险救援、同时按规定时限报告各有关方面。</w:t>
      </w:r>
      <w:bookmarkStart w:id="0" w:name="_GoBack"/>
      <w:bookmarkEnd w:id="0"/>
    </w:p>
    <w:p w:rsidR="005856BE" w:rsidRDefault="00975FA4">
      <w:pPr>
        <w:spacing w:line="360" w:lineRule="auto"/>
        <w:rPr>
          <w:rFonts w:ascii="仿宋" w:eastAsia="仿宋" w:hAnsi="仿宋" w:cs="仿宋"/>
          <w:b/>
          <w:sz w:val="24"/>
          <w:szCs w:val="24"/>
        </w:rPr>
      </w:pPr>
      <w:r>
        <w:rPr>
          <w:rFonts w:ascii="仿宋" w:eastAsia="仿宋" w:hAnsi="仿宋" w:cs="仿宋" w:hint="eastAsia"/>
          <w:b/>
          <w:sz w:val="24"/>
          <w:szCs w:val="24"/>
        </w:rPr>
        <w:t>二、乙方责任清单</w:t>
      </w:r>
    </w:p>
    <w:p w:rsidR="005856BE" w:rsidRDefault="00975FA4">
      <w:pPr>
        <w:spacing w:line="360" w:lineRule="auto"/>
        <w:ind w:firstLineChars="200" w:firstLine="480"/>
        <w:rPr>
          <w:rFonts w:ascii="仿宋" w:eastAsia="仿宋" w:hAnsi="仿宋"/>
          <w:sz w:val="24"/>
          <w:szCs w:val="24"/>
        </w:rPr>
      </w:pPr>
      <w:r>
        <w:rPr>
          <w:rFonts w:ascii="仿宋" w:eastAsia="仿宋" w:hAnsi="仿宋" w:hint="eastAsia"/>
          <w:sz w:val="24"/>
          <w:szCs w:val="24"/>
        </w:rPr>
        <w:t>1、根据国家法律、法规、企业财务会计制度和公司的各项规章制度建立健全相应的内部财务会计管理细则。</w:t>
      </w:r>
    </w:p>
    <w:p w:rsidR="005856BE" w:rsidRDefault="00975FA4">
      <w:pPr>
        <w:spacing w:line="360" w:lineRule="auto"/>
        <w:ind w:firstLineChars="200" w:firstLine="480"/>
        <w:rPr>
          <w:rFonts w:ascii="仿宋" w:eastAsia="仿宋" w:hAnsi="仿宋"/>
          <w:sz w:val="24"/>
          <w:szCs w:val="24"/>
        </w:rPr>
      </w:pPr>
      <w:r>
        <w:rPr>
          <w:rFonts w:ascii="仿宋" w:eastAsia="仿宋" w:hAnsi="仿宋" w:hint="eastAsia"/>
          <w:sz w:val="24"/>
          <w:szCs w:val="24"/>
        </w:rPr>
        <w:t>2、加强会计基础工作，严格执行会计法规制度，保证会计工作有序进行。</w:t>
      </w:r>
    </w:p>
    <w:p w:rsidR="005856BE" w:rsidRDefault="00975FA4">
      <w:pPr>
        <w:spacing w:line="360" w:lineRule="auto"/>
        <w:ind w:firstLineChars="200" w:firstLine="480"/>
        <w:rPr>
          <w:rFonts w:ascii="仿宋" w:eastAsia="仿宋" w:hAnsi="仿宋"/>
          <w:sz w:val="24"/>
          <w:szCs w:val="24"/>
        </w:rPr>
      </w:pPr>
      <w:r>
        <w:rPr>
          <w:rFonts w:ascii="仿宋" w:eastAsia="仿宋" w:hAnsi="仿宋" w:hint="eastAsia"/>
          <w:sz w:val="24"/>
          <w:szCs w:val="24"/>
        </w:rPr>
        <w:t>3、坚持原则，廉洁奉公,参与重要经济合同、协议的签订，并督促执行。</w:t>
      </w:r>
    </w:p>
    <w:p w:rsidR="005856BE" w:rsidRDefault="00975FA4">
      <w:pPr>
        <w:spacing w:line="360" w:lineRule="auto"/>
        <w:ind w:firstLineChars="200" w:firstLine="480"/>
        <w:rPr>
          <w:rFonts w:ascii="仿宋" w:eastAsia="仿宋" w:hAnsi="仿宋"/>
          <w:sz w:val="24"/>
          <w:szCs w:val="24"/>
        </w:rPr>
      </w:pPr>
      <w:r>
        <w:rPr>
          <w:rFonts w:ascii="仿宋" w:eastAsia="仿宋" w:hAnsi="仿宋" w:hint="eastAsia"/>
          <w:sz w:val="24"/>
          <w:szCs w:val="24"/>
        </w:rPr>
        <w:t>4、负责会计电算化工作，负责账目设置和登记总账，建立健全各类台帐。</w:t>
      </w:r>
    </w:p>
    <w:p w:rsidR="005856BE" w:rsidRDefault="00975FA4">
      <w:pPr>
        <w:spacing w:line="360" w:lineRule="auto"/>
        <w:ind w:firstLineChars="200" w:firstLine="480"/>
        <w:rPr>
          <w:rFonts w:ascii="仿宋" w:eastAsia="仿宋" w:hAnsi="仿宋"/>
          <w:sz w:val="24"/>
          <w:szCs w:val="24"/>
        </w:rPr>
      </w:pPr>
      <w:r>
        <w:rPr>
          <w:rFonts w:ascii="仿宋" w:eastAsia="仿宋" w:hAnsi="仿宋" w:hint="eastAsia"/>
          <w:sz w:val="24"/>
          <w:szCs w:val="24"/>
        </w:rPr>
        <w:t>5、及时向公司上缴相关费用。</w:t>
      </w:r>
    </w:p>
    <w:p w:rsidR="005856BE" w:rsidRDefault="00975FA4">
      <w:pPr>
        <w:spacing w:line="360" w:lineRule="auto"/>
        <w:ind w:firstLineChars="200" w:firstLine="480"/>
        <w:rPr>
          <w:rFonts w:ascii="仿宋" w:eastAsia="仿宋" w:hAnsi="仿宋"/>
          <w:sz w:val="24"/>
          <w:szCs w:val="24"/>
        </w:rPr>
      </w:pPr>
      <w:r>
        <w:rPr>
          <w:rFonts w:ascii="仿宋" w:eastAsia="仿宋" w:hAnsi="仿宋" w:hint="eastAsia"/>
          <w:sz w:val="24"/>
          <w:szCs w:val="24"/>
        </w:rPr>
        <w:t>6、及时掌握工程价款结算及资金拨付情况，严格审批协作单位预付款项和结算业务。</w:t>
      </w:r>
    </w:p>
    <w:p w:rsidR="005856BE" w:rsidRDefault="00975FA4">
      <w:pPr>
        <w:spacing w:line="360" w:lineRule="auto"/>
        <w:ind w:firstLineChars="200" w:firstLine="480"/>
        <w:rPr>
          <w:rFonts w:ascii="仿宋" w:eastAsia="仿宋" w:hAnsi="仿宋"/>
          <w:sz w:val="24"/>
          <w:szCs w:val="24"/>
        </w:rPr>
      </w:pPr>
      <w:r>
        <w:rPr>
          <w:rFonts w:ascii="仿宋" w:eastAsia="仿宋" w:hAnsi="仿宋" w:hint="eastAsia"/>
          <w:sz w:val="24"/>
          <w:szCs w:val="24"/>
        </w:rPr>
        <w:t>7、按工程实体设立各种费用支出明细账，并要求各成本责任部门协助配合，每月对成本支出情况进行分析，找出节超原因，及时将目标成本执行情况书面</w:t>
      </w:r>
    </w:p>
    <w:p w:rsidR="005856BE" w:rsidRDefault="00975FA4">
      <w:pPr>
        <w:spacing w:line="360" w:lineRule="auto"/>
        <w:rPr>
          <w:rFonts w:ascii="仿宋" w:eastAsia="仿宋" w:hAnsi="仿宋"/>
          <w:sz w:val="24"/>
          <w:szCs w:val="24"/>
        </w:rPr>
      </w:pPr>
      <w:r>
        <w:rPr>
          <w:rFonts w:ascii="仿宋" w:eastAsia="仿宋" w:hAnsi="仿宋" w:hint="eastAsia"/>
          <w:sz w:val="24"/>
          <w:szCs w:val="24"/>
        </w:rPr>
        <w:t>上报给项目有关领导。</w:t>
      </w:r>
    </w:p>
    <w:p w:rsidR="005856BE" w:rsidRDefault="00975FA4">
      <w:pPr>
        <w:spacing w:line="360" w:lineRule="auto"/>
        <w:ind w:firstLineChars="200" w:firstLine="480"/>
        <w:rPr>
          <w:rFonts w:ascii="仿宋" w:eastAsia="仿宋" w:hAnsi="仿宋"/>
          <w:sz w:val="24"/>
          <w:szCs w:val="24"/>
        </w:rPr>
      </w:pPr>
      <w:r>
        <w:rPr>
          <w:rFonts w:ascii="仿宋" w:eastAsia="仿宋" w:hAnsi="仿宋" w:hint="eastAsia"/>
          <w:sz w:val="24"/>
          <w:szCs w:val="24"/>
        </w:rPr>
        <w:lastRenderedPageBreak/>
        <w:t>8、保管部分银行预留印鉴，负责资金的收支，统筹安排，合理调配资金。使资金配置达到最优化。</w:t>
      </w:r>
    </w:p>
    <w:p w:rsidR="005856BE" w:rsidRDefault="00975FA4">
      <w:pPr>
        <w:spacing w:line="360" w:lineRule="auto"/>
        <w:ind w:firstLineChars="200" w:firstLine="480"/>
        <w:rPr>
          <w:rFonts w:ascii="仿宋" w:eastAsia="仿宋" w:hAnsi="仿宋"/>
          <w:sz w:val="24"/>
          <w:szCs w:val="24"/>
        </w:rPr>
      </w:pPr>
      <w:r>
        <w:rPr>
          <w:rFonts w:ascii="仿宋" w:eastAsia="仿宋" w:hAnsi="仿宋" w:hint="eastAsia"/>
          <w:sz w:val="24"/>
          <w:szCs w:val="24"/>
        </w:rPr>
        <w:t>9、定期进行经济活动分析，向领导提供相应的会计信息，提出改进财务状况措施和意见。</w:t>
      </w:r>
    </w:p>
    <w:p w:rsidR="005856BE" w:rsidRDefault="00975FA4">
      <w:pPr>
        <w:spacing w:line="360" w:lineRule="auto"/>
        <w:ind w:firstLineChars="200" w:firstLine="480"/>
        <w:rPr>
          <w:rFonts w:ascii="仿宋" w:eastAsia="仿宋" w:hAnsi="仿宋"/>
          <w:sz w:val="24"/>
          <w:szCs w:val="24"/>
        </w:rPr>
      </w:pPr>
      <w:r>
        <w:rPr>
          <w:rFonts w:ascii="仿宋" w:eastAsia="仿宋" w:hAnsi="仿宋" w:hint="eastAsia"/>
          <w:sz w:val="24"/>
          <w:szCs w:val="24"/>
        </w:rPr>
        <w:t>10、建立财务收支审批和定期自检制度，不断提高发现问题和解决问题的能力，完善内部会计核算和财务管理制度。</w:t>
      </w:r>
    </w:p>
    <w:p w:rsidR="005856BE" w:rsidRDefault="00975FA4">
      <w:pPr>
        <w:spacing w:line="360" w:lineRule="auto"/>
        <w:ind w:firstLineChars="200" w:firstLine="480"/>
        <w:rPr>
          <w:rFonts w:ascii="仿宋" w:eastAsia="仿宋" w:hAnsi="仿宋"/>
          <w:sz w:val="24"/>
          <w:szCs w:val="24"/>
        </w:rPr>
      </w:pPr>
      <w:r>
        <w:rPr>
          <w:rFonts w:ascii="仿宋" w:eastAsia="仿宋" w:hAnsi="仿宋" w:hint="eastAsia"/>
          <w:sz w:val="24"/>
          <w:szCs w:val="24"/>
        </w:rPr>
        <w:t>11、组织和带动财务人员不断学习业务知识，提高工作效率和工作质量。协调财务部与其他部门之间的工作关系。</w:t>
      </w:r>
    </w:p>
    <w:p w:rsidR="005856BE" w:rsidRDefault="00975FA4">
      <w:pPr>
        <w:adjustRightInd w:val="0"/>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12、负责会计档案的保管和移交工作。</w:t>
      </w:r>
    </w:p>
    <w:p w:rsidR="005856BE" w:rsidRDefault="00975FA4">
      <w:pPr>
        <w:adjustRightInd w:val="0"/>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13、</w:t>
      </w:r>
      <w:r>
        <w:rPr>
          <w:rFonts w:ascii="仿宋" w:eastAsia="仿宋" w:hAnsi="仿宋"/>
          <w:sz w:val="24"/>
          <w:szCs w:val="24"/>
        </w:rPr>
        <w:t>贯彻执行国家和行业、上级有关安全生产、劳动保护、环境保护等法律法规、规章制度，对主管业务、部门的安全生产负具体领导责任</w:t>
      </w:r>
      <w:r>
        <w:rPr>
          <w:rFonts w:ascii="仿宋" w:eastAsia="仿宋" w:hAnsi="仿宋" w:hint="eastAsia"/>
          <w:sz w:val="24"/>
          <w:szCs w:val="24"/>
        </w:rPr>
        <w:t>，负责安全生产费用的计划与使用。</w:t>
      </w:r>
    </w:p>
    <w:p w:rsidR="005856BE" w:rsidRDefault="00975FA4">
      <w:pPr>
        <w:adjustRightInd w:val="0"/>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14、</w:t>
      </w:r>
      <w:r>
        <w:rPr>
          <w:rFonts w:ascii="仿宋" w:eastAsia="仿宋" w:hAnsi="仿宋"/>
          <w:sz w:val="24"/>
          <w:szCs w:val="24"/>
        </w:rPr>
        <w:t>负责审核公司及各</w:t>
      </w:r>
      <w:r>
        <w:rPr>
          <w:rFonts w:ascii="仿宋" w:eastAsia="仿宋" w:hAnsi="仿宋" w:hint="eastAsia"/>
          <w:sz w:val="24"/>
          <w:szCs w:val="24"/>
        </w:rPr>
        <w:t>项目</w:t>
      </w:r>
      <w:r>
        <w:rPr>
          <w:rFonts w:ascii="仿宋" w:eastAsia="仿宋" w:hAnsi="仿宋"/>
          <w:sz w:val="24"/>
          <w:szCs w:val="24"/>
        </w:rPr>
        <w:t>的年度专项安全资金计划。负责落实足额提取安全生产费用并专户核算，</w:t>
      </w:r>
      <w:r>
        <w:rPr>
          <w:rFonts w:ascii="仿宋" w:eastAsia="仿宋" w:hAnsi="仿宋" w:hint="eastAsia"/>
          <w:sz w:val="24"/>
          <w:szCs w:val="24"/>
        </w:rPr>
        <w:t>监督各级财务部门做好安全费用管理工作，做到专款专用，</w:t>
      </w:r>
      <w:r>
        <w:rPr>
          <w:rFonts w:ascii="仿宋" w:eastAsia="仿宋" w:hAnsi="仿宋" w:cs="宋体" w:hint="eastAsia"/>
          <w:bCs/>
          <w:kern w:val="0"/>
          <w:sz w:val="24"/>
          <w:szCs w:val="24"/>
        </w:rPr>
        <w:t>保证安全技术措施费用、事故隐患整改费和应急救援等费用落实到位，</w:t>
      </w:r>
      <w:r>
        <w:rPr>
          <w:rFonts w:ascii="仿宋" w:eastAsia="仿宋" w:hAnsi="仿宋"/>
          <w:sz w:val="24"/>
          <w:szCs w:val="24"/>
        </w:rPr>
        <w:t>保证专项安全资金的及时、足额投入，防止挪用</w:t>
      </w:r>
      <w:r>
        <w:rPr>
          <w:rFonts w:ascii="仿宋" w:eastAsia="仿宋" w:hAnsi="仿宋" w:cs="宋体" w:hint="eastAsia"/>
          <w:bCs/>
          <w:kern w:val="0"/>
          <w:sz w:val="24"/>
          <w:szCs w:val="24"/>
        </w:rPr>
        <w:t>。</w:t>
      </w:r>
    </w:p>
    <w:p w:rsidR="005856BE" w:rsidRDefault="00975FA4">
      <w:pPr>
        <w:adjustRightInd w:val="0"/>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15、参与相关安全生产规章制度的制定与组织实施，</w:t>
      </w:r>
      <w:r>
        <w:rPr>
          <w:rFonts w:ascii="仿宋" w:eastAsia="仿宋" w:hAnsi="仿宋" w:cs="宋体" w:hint="eastAsia"/>
          <w:bCs/>
          <w:sz w:val="24"/>
          <w:szCs w:val="24"/>
        </w:rPr>
        <w:t>把安全管理纳入经济责任制，分析公司安全生产经济效益，支持开展安全生产竞赛活动，负责审核各类安全奖励及事故费用支出，并定期向安委会通报</w:t>
      </w:r>
      <w:r>
        <w:rPr>
          <w:rFonts w:ascii="仿宋" w:eastAsia="仿宋" w:hAnsi="仿宋" w:hint="eastAsia"/>
          <w:sz w:val="24"/>
          <w:szCs w:val="24"/>
        </w:rPr>
        <w:t>。</w:t>
      </w:r>
    </w:p>
    <w:p w:rsidR="005856BE" w:rsidRDefault="00975FA4">
      <w:pPr>
        <w:adjustRightInd w:val="0"/>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16、指导、协调分管和组织协管部门的日常安全生产管理工作。</w:t>
      </w:r>
    </w:p>
    <w:p w:rsidR="005856BE" w:rsidRDefault="00975FA4">
      <w:pPr>
        <w:adjustRightInd w:val="0"/>
        <w:snapToGrid w:val="0"/>
        <w:spacing w:line="360" w:lineRule="auto"/>
        <w:ind w:firstLineChars="200" w:firstLine="480"/>
        <w:rPr>
          <w:rFonts w:ascii="仿宋" w:eastAsia="仿宋" w:hAnsi="仿宋" w:cs="宋体"/>
          <w:bCs/>
          <w:kern w:val="0"/>
          <w:sz w:val="24"/>
          <w:szCs w:val="24"/>
        </w:rPr>
      </w:pPr>
      <w:r>
        <w:rPr>
          <w:rFonts w:ascii="仿宋" w:eastAsia="仿宋" w:hAnsi="仿宋" w:hint="eastAsia"/>
          <w:sz w:val="24"/>
          <w:szCs w:val="24"/>
        </w:rPr>
        <w:t>17、</w:t>
      </w:r>
      <w:r>
        <w:rPr>
          <w:rFonts w:ascii="仿宋" w:eastAsia="仿宋" w:hAnsi="仿宋" w:cs="宋体" w:hint="eastAsia"/>
          <w:bCs/>
          <w:kern w:val="0"/>
          <w:sz w:val="24"/>
          <w:szCs w:val="24"/>
        </w:rPr>
        <w:t>审查项目生产经营计划时，要同时审查安全技术措施经费计划，并检查执行情况</w:t>
      </w:r>
      <w:r>
        <w:rPr>
          <w:rFonts w:ascii="仿宋" w:eastAsia="仿宋" w:hAnsi="仿宋" w:hint="eastAsia"/>
          <w:sz w:val="24"/>
          <w:szCs w:val="24"/>
        </w:rPr>
        <w:t>。</w:t>
      </w:r>
    </w:p>
    <w:p w:rsidR="005856BE" w:rsidRDefault="00975FA4">
      <w:pPr>
        <w:pStyle w:val="a3"/>
        <w:spacing w:line="360" w:lineRule="auto"/>
        <w:ind w:leftChars="0" w:left="0" w:firstLineChars="200" w:firstLine="480"/>
        <w:rPr>
          <w:rFonts w:ascii="仿宋" w:eastAsia="仿宋" w:hAnsi="仿宋" w:cs="宋体"/>
          <w:bCs/>
          <w:sz w:val="24"/>
        </w:rPr>
      </w:pPr>
      <w:r>
        <w:rPr>
          <w:rFonts w:ascii="仿宋" w:eastAsia="仿宋" w:hAnsi="仿宋" w:cs="宋体" w:hint="eastAsia"/>
          <w:bCs/>
          <w:sz w:val="24"/>
        </w:rPr>
        <w:t>18、</w:t>
      </w:r>
      <w:r>
        <w:rPr>
          <w:rFonts w:ascii="仿宋" w:eastAsia="仿宋" w:hAnsi="仿宋" w:cs="宋体"/>
          <w:bCs/>
          <w:sz w:val="24"/>
        </w:rPr>
        <w:t>参加</w:t>
      </w:r>
      <w:r>
        <w:rPr>
          <w:rFonts w:ascii="仿宋" w:eastAsia="仿宋" w:hAnsi="仿宋" w:cs="宋体" w:hint="eastAsia"/>
          <w:bCs/>
          <w:sz w:val="24"/>
        </w:rPr>
        <w:t>项目月度例会</w:t>
      </w:r>
      <w:r>
        <w:rPr>
          <w:rFonts w:ascii="仿宋" w:eastAsia="仿宋" w:hAnsi="仿宋" w:cs="宋体"/>
          <w:bCs/>
          <w:sz w:val="24"/>
        </w:rPr>
        <w:t>等安全生产工作会议，研究解决有关安全费用问题并组织实施。</w:t>
      </w:r>
    </w:p>
    <w:p w:rsidR="008E3294" w:rsidRDefault="008E3294" w:rsidP="008E3294">
      <w:pPr>
        <w:spacing w:line="360" w:lineRule="auto"/>
        <w:rPr>
          <w:rFonts w:ascii="仿宋" w:eastAsia="仿宋" w:hAnsi="仿宋" w:cs="仿宋"/>
          <w:b/>
          <w:bCs/>
          <w:sz w:val="24"/>
          <w:szCs w:val="24"/>
        </w:rPr>
      </w:pPr>
      <w:r w:rsidRPr="008E3294">
        <w:rPr>
          <w:rFonts w:ascii="仿宋" w:eastAsia="仿宋" w:hAnsi="仿宋" w:cs="仿宋" w:hint="eastAsia"/>
          <w:b/>
          <w:bCs/>
          <w:sz w:val="24"/>
          <w:szCs w:val="24"/>
        </w:rPr>
        <w:t>三、安全生产、职业健康、环保管理目标</w:t>
      </w:r>
    </w:p>
    <w:p w:rsidR="005856BE" w:rsidRDefault="00975FA4" w:rsidP="008E3294">
      <w:pPr>
        <w:spacing w:line="360" w:lineRule="auto"/>
        <w:ind w:firstLineChars="200" w:firstLine="480"/>
        <w:rPr>
          <w:rFonts w:ascii="仿宋" w:eastAsia="仿宋" w:hAnsi="仿宋" w:cs="仿宋"/>
          <w:sz w:val="24"/>
        </w:rPr>
      </w:pPr>
      <w:r>
        <w:rPr>
          <w:rFonts w:ascii="仿宋" w:eastAsia="仿宋" w:hAnsi="仿宋" w:cs="仿宋" w:hint="eastAsia"/>
          <w:sz w:val="24"/>
        </w:rPr>
        <w:t>本项目</w:t>
      </w:r>
      <w:r w:rsidR="008E3294" w:rsidRPr="008E3294">
        <w:rPr>
          <w:rFonts w:ascii="仿宋" w:eastAsia="仿宋" w:hAnsi="仿宋" w:cs="仿宋" w:hint="eastAsia"/>
          <w:sz w:val="24"/>
          <w:szCs w:val="24"/>
        </w:rPr>
        <w:t>安全生产、职业健康、环保管理目标</w:t>
      </w:r>
      <w:r>
        <w:rPr>
          <w:rFonts w:ascii="仿宋" w:eastAsia="仿宋" w:hAnsi="仿宋" w:cs="仿宋" w:hint="eastAsia"/>
          <w:sz w:val="24"/>
        </w:rPr>
        <w:t>为：</w:t>
      </w:r>
    </w:p>
    <w:p w:rsidR="005856BE" w:rsidRDefault="00975FA4">
      <w:pPr>
        <w:spacing w:line="360" w:lineRule="auto"/>
        <w:ind w:firstLine="482"/>
        <w:rPr>
          <w:rFonts w:ascii="仿宋" w:eastAsia="仿宋" w:hAnsi="仿宋" w:cs="仿宋"/>
          <w:sz w:val="24"/>
          <w:szCs w:val="24"/>
        </w:rPr>
      </w:pPr>
      <w:r>
        <w:rPr>
          <w:rFonts w:ascii="仿宋" w:eastAsia="仿宋" w:hAnsi="仿宋" w:cs="仿宋" w:hint="eastAsia"/>
          <w:sz w:val="24"/>
          <w:szCs w:val="24"/>
        </w:rPr>
        <w:t>(一)杜绝发生有人员死亡的一般以上生产安全责任事故；</w:t>
      </w:r>
    </w:p>
    <w:p w:rsidR="005856BE" w:rsidRDefault="00975FA4">
      <w:pPr>
        <w:spacing w:line="360" w:lineRule="auto"/>
        <w:ind w:firstLine="482"/>
        <w:rPr>
          <w:rFonts w:ascii="仿宋" w:eastAsia="仿宋" w:hAnsi="仿宋" w:cs="仿宋"/>
          <w:sz w:val="24"/>
          <w:szCs w:val="24"/>
        </w:rPr>
      </w:pPr>
      <w:r>
        <w:rPr>
          <w:rFonts w:ascii="仿宋" w:eastAsia="仿宋" w:hAnsi="仿宋" w:cs="仿宋" w:hint="eastAsia"/>
          <w:sz w:val="24"/>
          <w:szCs w:val="24"/>
        </w:rPr>
        <w:t>(二)杜绝发生有人员死亡的一般以上水上交通责任事故；</w:t>
      </w:r>
    </w:p>
    <w:p w:rsidR="005856BE" w:rsidRDefault="00975FA4">
      <w:pPr>
        <w:spacing w:line="360" w:lineRule="auto"/>
        <w:ind w:firstLine="482"/>
        <w:rPr>
          <w:rFonts w:ascii="仿宋" w:eastAsia="仿宋" w:hAnsi="仿宋" w:cs="仿宋"/>
          <w:sz w:val="24"/>
          <w:szCs w:val="24"/>
        </w:rPr>
      </w:pPr>
      <w:r>
        <w:rPr>
          <w:rFonts w:ascii="仿宋" w:eastAsia="仿宋" w:hAnsi="仿宋" w:cs="仿宋" w:hint="eastAsia"/>
          <w:sz w:val="24"/>
          <w:szCs w:val="24"/>
        </w:rPr>
        <w:t>(三)杜绝发生负有建设管理责任的有人员死亡的一般及以上生产安全责任事故；</w:t>
      </w:r>
    </w:p>
    <w:p w:rsidR="005856BE" w:rsidRDefault="00975FA4">
      <w:pPr>
        <w:spacing w:line="360" w:lineRule="auto"/>
        <w:ind w:firstLine="482"/>
        <w:rPr>
          <w:rFonts w:ascii="仿宋" w:eastAsia="仿宋" w:hAnsi="仿宋" w:cs="仿宋"/>
          <w:sz w:val="24"/>
          <w:szCs w:val="24"/>
        </w:rPr>
      </w:pPr>
      <w:r>
        <w:rPr>
          <w:rFonts w:ascii="仿宋" w:eastAsia="仿宋" w:hAnsi="仿宋" w:cs="仿宋" w:hint="eastAsia"/>
          <w:sz w:val="24"/>
          <w:szCs w:val="24"/>
        </w:rPr>
        <w:lastRenderedPageBreak/>
        <w:t>(四)杜绝发生一般及以上突发环境责任事件；</w:t>
      </w:r>
    </w:p>
    <w:p w:rsidR="005856BE" w:rsidRDefault="00975FA4">
      <w:pPr>
        <w:spacing w:line="360" w:lineRule="auto"/>
        <w:ind w:firstLine="482"/>
        <w:rPr>
          <w:rFonts w:ascii="仿宋" w:eastAsia="仿宋" w:hAnsi="仿宋" w:cs="仿宋"/>
          <w:sz w:val="24"/>
          <w:szCs w:val="24"/>
        </w:rPr>
      </w:pPr>
      <w:r>
        <w:rPr>
          <w:rFonts w:ascii="仿宋" w:eastAsia="仿宋" w:hAnsi="仿宋" w:cs="仿宋" w:hint="eastAsia"/>
          <w:sz w:val="24"/>
          <w:szCs w:val="24"/>
        </w:rPr>
        <w:t>(五)杜绝发生一般及以上职业病危害责任事故；</w:t>
      </w:r>
    </w:p>
    <w:p w:rsidR="005856BE" w:rsidRDefault="00975FA4">
      <w:pPr>
        <w:spacing w:line="360" w:lineRule="auto"/>
        <w:rPr>
          <w:rFonts w:ascii="仿宋" w:eastAsia="仿宋" w:hAnsi="仿宋" w:cs="仿宋"/>
          <w:b/>
          <w:sz w:val="24"/>
        </w:rPr>
      </w:pPr>
      <w:r>
        <w:rPr>
          <w:rFonts w:ascii="仿宋" w:eastAsia="仿宋" w:hAnsi="仿宋" w:cs="仿宋" w:hint="eastAsia"/>
          <w:b/>
          <w:sz w:val="24"/>
        </w:rPr>
        <w:t>四、奖惩措施及考核</w:t>
      </w:r>
    </w:p>
    <w:p w:rsidR="005856BE" w:rsidRDefault="00975FA4">
      <w:pPr>
        <w:pStyle w:val="2"/>
        <w:spacing w:line="360" w:lineRule="auto"/>
        <w:ind w:firstLine="480"/>
        <w:rPr>
          <w:rFonts w:ascii="仿宋" w:eastAsia="仿宋" w:hAnsi="仿宋" w:cs="仿宋"/>
          <w:sz w:val="24"/>
          <w:szCs w:val="24"/>
        </w:rPr>
      </w:pPr>
      <w:r>
        <w:rPr>
          <w:rFonts w:ascii="仿宋" w:eastAsia="仿宋" w:hAnsi="仿宋" w:cs="仿宋" w:hint="eastAsia"/>
          <w:sz w:val="24"/>
          <w:szCs w:val="24"/>
        </w:rPr>
        <w:t>如果各方没有对其负责的上述事项采取必要的措施而导致项目范围内发生事故且被认定为生产安全责任事故的其应根据安监部门出具的事故调查报告或者有关的法律法规承担相应的责任。</w:t>
      </w:r>
    </w:p>
    <w:p w:rsidR="005856BE" w:rsidRDefault="00975FA4" w:rsidP="00C12032">
      <w:pPr>
        <w:pStyle w:val="2"/>
        <w:spacing w:line="360" w:lineRule="auto"/>
        <w:ind w:firstLine="480"/>
        <w:rPr>
          <w:rFonts w:ascii="仿宋" w:eastAsia="仿宋" w:hAnsi="仿宋" w:cs="仿宋"/>
          <w:sz w:val="24"/>
          <w:szCs w:val="24"/>
        </w:rPr>
      </w:pPr>
      <w:r>
        <w:rPr>
          <w:rFonts w:ascii="仿宋" w:eastAsia="仿宋" w:hAnsi="仿宋" w:cs="仿宋" w:hint="eastAsia"/>
          <w:sz w:val="24"/>
          <w:szCs w:val="24"/>
        </w:rPr>
        <w:t>安全生产责任日常考核按照《贵黄7标安全管理制度汇编》有关章节落实考核，特殊情况下经项目安全生产领导小组表决通过的，项目安全生产领导小组有权对相关负责人作出额外处罚和奖励。</w:t>
      </w:r>
    </w:p>
    <w:p w:rsidR="005856BE" w:rsidRDefault="005856BE">
      <w:pPr>
        <w:pStyle w:val="2"/>
        <w:spacing w:line="360" w:lineRule="auto"/>
        <w:ind w:firstLine="480"/>
        <w:rPr>
          <w:rFonts w:ascii="仿宋" w:eastAsia="仿宋" w:hAnsi="仿宋" w:cs="仿宋"/>
          <w:sz w:val="24"/>
          <w:szCs w:val="24"/>
        </w:rPr>
      </w:pPr>
    </w:p>
    <w:p w:rsidR="005856BE" w:rsidRDefault="00975FA4">
      <w:pPr>
        <w:spacing w:line="360" w:lineRule="auto"/>
        <w:ind w:firstLineChars="200" w:firstLine="482"/>
        <w:rPr>
          <w:rFonts w:ascii="仿宋" w:eastAsia="仿宋" w:hAnsi="仿宋" w:cs="仿宋"/>
          <w:b/>
          <w:sz w:val="24"/>
        </w:rPr>
      </w:pPr>
      <w:r>
        <w:rPr>
          <w:rFonts w:ascii="仿宋" w:eastAsia="仿宋" w:hAnsi="仿宋" w:cs="仿宋" w:hint="eastAsia"/>
          <w:b/>
          <w:sz w:val="24"/>
        </w:rPr>
        <w:t>附：</w:t>
      </w:r>
    </w:p>
    <w:p w:rsidR="005856BE" w:rsidRDefault="00975FA4">
      <w:pPr>
        <w:spacing w:line="360" w:lineRule="auto"/>
        <w:ind w:firstLineChars="200" w:firstLine="482"/>
        <w:rPr>
          <w:rFonts w:ascii="仿宋" w:eastAsia="仿宋" w:hAnsi="仿宋" w:cs="仿宋"/>
          <w:b/>
          <w:sz w:val="24"/>
        </w:rPr>
      </w:pPr>
      <w:r>
        <w:rPr>
          <w:rFonts w:ascii="仿宋" w:eastAsia="仿宋" w:hAnsi="仿宋" w:cs="仿宋" w:hint="eastAsia"/>
          <w:b/>
          <w:sz w:val="24"/>
        </w:rPr>
        <w:t>1、本责任书一式叁份，甲乙双方及安全环保部各执一份。</w:t>
      </w:r>
    </w:p>
    <w:p w:rsidR="005856BE" w:rsidRDefault="00975FA4" w:rsidP="005F6BC2">
      <w:pPr>
        <w:pStyle w:val="a3"/>
        <w:spacing w:line="360" w:lineRule="auto"/>
        <w:ind w:leftChars="0" w:left="0" w:firstLineChars="200" w:firstLine="482"/>
        <w:rPr>
          <w:rFonts w:ascii="仿宋" w:eastAsia="仿宋" w:hAnsi="仿宋" w:cs="仿宋"/>
          <w:sz w:val="24"/>
        </w:rPr>
      </w:pPr>
      <w:r>
        <w:rPr>
          <w:rFonts w:ascii="仿宋" w:eastAsia="仿宋" w:hAnsi="仿宋" w:cs="仿宋" w:hint="eastAsia"/>
          <w:b/>
          <w:kern w:val="0"/>
          <w:sz w:val="24"/>
        </w:rPr>
        <w:t>2、本责任</w:t>
      </w:r>
      <w:r w:rsidR="005F6BC2">
        <w:rPr>
          <w:rFonts w:ascii="仿宋" w:eastAsia="仿宋" w:hAnsi="仿宋" w:cs="仿宋" w:hint="eastAsia"/>
          <w:b/>
          <w:kern w:val="0"/>
          <w:sz w:val="24"/>
        </w:rPr>
        <w:t>书</w:t>
      </w:r>
      <w:r>
        <w:rPr>
          <w:rFonts w:ascii="仿宋" w:eastAsia="仿宋" w:hAnsi="仿宋" w:cs="仿宋" w:hint="eastAsia"/>
          <w:b/>
          <w:kern w:val="0"/>
          <w:sz w:val="24"/>
        </w:rPr>
        <w:t>自签订之日起生效至</w:t>
      </w:r>
      <w:r w:rsidR="006A0E2B">
        <w:rPr>
          <w:rFonts w:ascii="仿宋" w:eastAsia="仿宋" w:hAnsi="仿宋" w:cs="仿宋" w:hint="eastAsia"/>
          <w:b/>
          <w:kern w:val="0"/>
          <w:sz w:val="24"/>
        </w:rPr>
        <w:t>本工程结束</w:t>
      </w:r>
      <w:r w:rsidR="00F862DB">
        <w:rPr>
          <w:rFonts w:ascii="仿宋" w:eastAsia="仿宋" w:hAnsi="仿宋" w:cs="仿宋" w:hint="eastAsia"/>
          <w:b/>
          <w:kern w:val="0"/>
          <w:sz w:val="24"/>
        </w:rPr>
        <w:t>或人员退场</w:t>
      </w:r>
      <w:r>
        <w:rPr>
          <w:rFonts w:ascii="仿宋" w:eastAsia="仿宋" w:hAnsi="仿宋" w:cs="仿宋" w:hint="eastAsia"/>
          <w:b/>
          <w:kern w:val="0"/>
          <w:sz w:val="24"/>
        </w:rPr>
        <w:t>。</w:t>
      </w:r>
    </w:p>
    <w:p w:rsidR="005856BE" w:rsidRDefault="005856BE">
      <w:pPr>
        <w:widowControl/>
        <w:spacing w:line="360" w:lineRule="auto"/>
        <w:ind w:firstLineChars="200" w:firstLine="480"/>
        <w:jc w:val="left"/>
        <w:rPr>
          <w:rFonts w:ascii="仿宋" w:eastAsia="仿宋" w:hAnsi="仿宋" w:cs="仿宋"/>
          <w:bCs/>
          <w:sz w:val="24"/>
          <w:szCs w:val="24"/>
        </w:rPr>
      </w:pPr>
    </w:p>
    <w:p w:rsidR="005856BE" w:rsidRDefault="005856BE">
      <w:pPr>
        <w:pStyle w:val="a5"/>
        <w:snapToGrid w:val="0"/>
        <w:spacing w:line="360" w:lineRule="auto"/>
        <w:ind w:leftChars="0" w:left="0" w:firstLineChars="200" w:firstLine="480"/>
        <w:outlineLvl w:val="0"/>
        <w:rPr>
          <w:rFonts w:ascii="仿宋" w:eastAsia="仿宋" w:hAnsi="仿宋" w:cs="仿宋"/>
          <w:sz w:val="24"/>
          <w:szCs w:val="24"/>
        </w:rPr>
      </w:pPr>
    </w:p>
    <w:p w:rsidR="005856BE" w:rsidRDefault="00975FA4">
      <w:pPr>
        <w:spacing w:line="480" w:lineRule="auto"/>
        <w:jc w:val="left"/>
        <w:rPr>
          <w:rFonts w:ascii="仿宋" w:eastAsia="仿宋" w:hAnsi="仿宋" w:cs="仿宋"/>
          <w:sz w:val="24"/>
        </w:rPr>
      </w:pPr>
      <w:r>
        <w:rPr>
          <w:rFonts w:ascii="仿宋" w:eastAsia="仿宋" w:hAnsi="仿宋" w:cs="仿宋" w:hint="eastAsia"/>
          <w:sz w:val="24"/>
        </w:rPr>
        <w:t xml:space="preserve">甲方：（签字）                    </w:t>
      </w:r>
    </w:p>
    <w:p w:rsidR="005856BE" w:rsidRDefault="00975FA4">
      <w:pPr>
        <w:spacing w:line="480" w:lineRule="auto"/>
        <w:ind w:firstLineChars="200" w:firstLine="480"/>
        <w:jc w:val="left"/>
        <w:rPr>
          <w:rFonts w:ascii="仿宋" w:eastAsia="仿宋" w:hAnsi="仿宋" w:cs="仿宋"/>
          <w:sz w:val="24"/>
        </w:rPr>
      </w:pPr>
      <w:r>
        <w:rPr>
          <w:rFonts w:ascii="仿宋" w:eastAsia="仿宋" w:hAnsi="仿宋" w:cs="仿宋" w:hint="eastAsia"/>
          <w:sz w:val="24"/>
        </w:rPr>
        <w:t xml:space="preserve"> （印章）                         </w:t>
      </w:r>
    </w:p>
    <w:p w:rsidR="005856BE" w:rsidRDefault="00975FA4">
      <w:pPr>
        <w:pStyle w:val="a5"/>
        <w:snapToGrid w:val="0"/>
        <w:spacing w:line="480" w:lineRule="auto"/>
        <w:ind w:leftChars="0" w:left="0"/>
        <w:outlineLvl w:val="0"/>
        <w:rPr>
          <w:rFonts w:ascii="仿宋" w:eastAsia="仿宋" w:hAnsi="仿宋" w:cs="仿宋"/>
          <w:sz w:val="24"/>
        </w:rPr>
      </w:pPr>
      <w:r>
        <w:rPr>
          <w:rFonts w:ascii="仿宋" w:eastAsia="仿宋" w:hAnsi="仿宋" w:cs="仿宋" w:hint="eastAsia"/>
          <w:sz w:val="24"/>
        </w:rPr>
        <w:t xml:space="preserve">日期：     年   月   日           </w:t>
      </w:r>
    </w:p>
    <w:p w:rsidR="005856BE" w:rsidRDefault="00975FA4">
      <w:pPr>
        <w:spacing w:line="480" w:lineRule="auto"/>
        <w:ind w:firstLineChars="1900" w:firstLine="4560"/>
        <w:jc w:val="left"/>
        <w:rPr>
          <w:rFonts w:ascii="仿宋" w:eastAsia="仿宋" w:hAnsi="仿宋" w:cs="仿宋"/>
          <w:sz w:val="24"/>
        </w:rPr>
      </w:pPr>
      <w:r>
        <w:rPr>
          <w:rFonts w:ascii="仿宋" w:eastAsia="仿宋" w:hAnsi="仿宋" w:cs="仿宋" w:hint="eastAsia"/>
          <w:sz w:val="24"/>
        </w:rPr>
        <w:t xml:space="preserve">乙方：（签字）                    </w:t>
      </w:r>
    </w:p>
    <w:p w:rsidR="005856BE" w:rsidRDefault="00975FA4">
      <w:pPr>
        <w:spacing w:line="480" w:lineRule="auto"/>
        <w:ind w:firstLineChars="200" w:firstLine="480"/>
        <w:jc w:val="left"/>
        <w:rPr>
          <w:rFonts w:ascii="仿宋" w:eastAsia="仿宋" w:hAnsi="仿宋" w:cs="仿宋"/>
          <w:sz w:val="24"/>
        </w:rPr>
      </w:pPr>
      <w:r>
        <w:rPr>
          <w:rFonts w:ascii="仿宋" w:eastAsia="仿宋" w:hAnsi="仿宋" w:cs="仿宋" w:hint="eastAsia"/>
          <w:sz w:val="24"/>
        </w:rPr>
        <w:t xml:space="preserve">                                       （印章）                         </w:t>
      </w:r>
    </w:p>
    <w:p w:rsidR="005856BE" w:rsidRDefault="00975FA4">
      <w:pPr>
        <w:pStyle w:val="2"/>
        <w:spacing w:after="0"/>
        <w:ind w:firstLineChars="1900" w:firstLine="4560"/>
      </w:pPr>
      <w:r>
        <w:rPr>
          <w:rFonts w:ascii="仿宋" w:eastAsia="仿宋" w:hAnsi="仿宋" w:cs="仿宋" w:hint="eastAsia"/>
          <w:sz w:val="24"/>
        </w:rPr>
        <w:t xml:space="preserve">日期：     年   月   日   </w:t>
      </w:r>
    </w:p>
    <w:p w:rsidR="005856BE" w:rsidRDefault="00975FA4">
      <w:pPr>
        <w:spacing w:line="480" w:lineRule="auto"/>
        <w:jc w:val="left"/>
        <w:rPr>
          <w:rFonts w:ascii="仿宋" w:eastAsia="仿宋" w:hAnsi="仿宋" w:cs="仿宋"/>
          <w:sz w:val="24"/>
        </w:rPr>
      </w:pPr>
      <w:r>
        <w:rPr>
          <w:rFonts w:ascii="仿宋" w:eastAsia="仿宋" w:hAnsi="仿宋" w:cs="仿宋" w:hint="eastAsia"/>
          <w:sz w:val="24"/>
        </w:rPr>
        <w:t xml:space="preserve">甲方：（签字）                    </w:t>
      </w:r>
    </w:p>
    <w:p w:rsidR="005856BE" w:rsidRDefault="00975FA4">
      <w:pPr>
        <w:spacing w:line="480" w:lineRule="auto"/>
        <w:ind w:firstLineChars="200" w:firstLine="480"/>
        <w:jc w:val="left"/>
        <w:rPr>
          <w:rFonts w:ascii="仿宋" w:eastAsia="仿宋" w:hAnsi="仿宋" w:cs="仿宋"/>
          <w:sz w:val="24"/>
        </w:rPr>
      </w:pPr>
      <w:r>
        <w:rPr>
          <w:rFonts w:ascii="仿宋" w:eastAsia="仿宋" w:hAnsi="仿宋" w:cs="仿宋" w:hint="eastAsia"/>
          <w:sz w:val="24"/>
        </w:rPr>
        <w:t xml:space="preserve"> （印章）                         </w:t>
      </w:r>
    </w:p>
    <w:p w:rsidR="005856BE" w:rsidRDefault="00975FA4">
      <w:pPr>
        <w:pStyle w:val="2"/>
        <w:spacing w:after="0"/>
        <w:ind w:firstLineChars="0" w:firstLine="0"/>
        <w:rPr>
          <w:rFonts w:ascii="仿宋" w:eastAsia="仿宋" w:hAnsi="仿宋" w:cs="仿宋"/>
          <w:kern w:val="0"/>
          <w:sz w:val="24"/>
          <w:szCs w:val="24"/>
        </w:rPr>
      </w:pPr>
      <w:r>
        <w:rPr>
          <w:rFonts w:ascii="仿宋" w:eastAsia="仿宋" w:hAnsi="仿宋" w:cs="仿宋" w:hint="eastAsia"/>
          <w:sz w:val="24"/>
        </w:rPr>
        <w:t xml:space="preserve">日期：     年   月   日 </w:t>
      </w:r>
    </w:p>
    <w:p w:rsidR="005856BE" w:rsidRDefault="005856BE">
      <w:pPr>
        <w:spacing w:line="360" w:lineRule="auto"/>
        <w:ind w:firstLineChars="200" w:firstLine="480"/>
        <w:jc w:val="left"/>
        <w:rPr>
          <w:rFonts w:ascii="仿宋" w:eastAsia="仿宋" w:hAnsi="仿宋" w:cs="仿宋"/>
          <w:kern w:val="0"/>
          <w:sz w:val="24"/>
          <w:szCs w:val="24"/>
        </w:rPr>
      </w:pPr>
    </w:p>
    <w:sectPr w:rsidR="005856BE" w:rsidSect="005856BE">
      <w:headerReference w:type="default" r:id="rId7"/>
      <w:pgSz w:w="11906" w:h="16838"/>
      <w:pgMar w:top="1276" w:right="1800" w:bottom="1134"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F654C" w:rsidRDefault="002F654C" w:rsidP="005856BE">
      <w:r>
        <w:separator/>
      </w:r>
    </w:p>
  </w:endnote>
  <w:endnote w:type="continuationSeparator" w:id="0">
    <w:p w:rsidR="002F654C" w:rsidRDefault="002F654C" w:rsidP="005856B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F654C" w:rsidRDefault="002F654C" w:rsidP="005856BE">
      <w:r>
        <w:separator/>
      </w:r>
    </w:p>
  </w:footnote>
  <w:footnote w:type="continuationSeparator" w:id="0">
    <w:p w:rsidR="002F654C" w:rsidRDefault="002F654C" w:rsidP="005856B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56BE" w:rsidRDefault="00975FA4" w:rsidP="00F862DB">
    <w:pPr>
      <w:pStyle w:val="a7"/>
      <w:pBdr>
        <w:bottom w:val="none" w:sz="0" w:space="1" w:color="auto"/>
      </w:pBdr>
      <w:jc w:val="right"/>
    </w:pPr>
    <w:r>
      <w:rPr>
        <w:rFonts w:hint="eastAsia"/>
        <w:u w:val="single"/>
      </w:rPr>
      <w:t>安责</w:t>
    </w:r>
    <w:r>
      <w:rPr>
        <w:rFonts w:hint="eastAsia"/>
        <w:u w:val="single"/>
      </w:rPr>
      <w:t>2018</w:t>
    </w:r>
    <w:r>
      <w:rPr>
        <w:rFonts w:hint="eastAsia"/>
        <w:u w:val="single"/>
      </w:rPr>
      <w:t>（二公隧贵黄</w:t>
    </w:r>
    <w:r>
      <w:rPr>
        <w:rFonts w:hint="eastAsia"/>
        <w:u w:val="single"/>
      </w:rPr>
      <w:t>7</w:t>
    </w:r>
    <w:r>
      <w:rPr>
        <w:rFonts w:hint="eastAsia"/>
        <w:u w:val="single"/>
      </w:rPr>
      <w:t>标）</w:t>
    </w:r>
    <w:r w:rsidR="006A0E2B">
      <w:rPr>
        <w:rFonts w:hint="eastAsia"/>
        <w:u w:val="single"/>
      </w:rPr>
      <w:t>0</w:t>
    </w:r>
    <w:r w:rsidR="00F862DB">
      <w:rPr>
        <w:rFonts w:hint="eastAsia"/>
        <w:u w:val="single"/>
      </w:rPr>
      <w:t>6</w:t>
    </w:r>
    <w:r>
      <w:rPr>
        <w:rFonts w:hint="eastAsia"/>
        <w:u w:val="single"/>
      </w:rPr>
      <w:t>01</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8126B"/>
    <w:rsid w:val="00014465"/>
    <w:rsid w:val="00032B0E"/>
    <w:rsid w:val="0005350D"/>
    <w:rsid w:val="00125642"/>
    <w:rsid w:val="0016023B"/>
    <w:rsid w:val="001703D1"/>
    <w:rsid w:val="001A2425"/>
    <w:rsid w:val="00200331"/>
    <w:rsid w:val="0028126B"/>
    <w:rsid w:val="002A1DFB"/>
    <w:rsid w:val="002C339C"/>
    <w:rsid w:val="002F654C"/>
    <w:rsid w:val="00365B76"/>
    <w:rsid w:val="00376B02"/>
    <w:rsid w:val="003859D2"/>
    <w:rsid w:val="003C4823"/>
    <w:rsid w:val="003D08B6"/>
    <w:rsid w:val="003D30D4"/>
    <w:rsid w:val="003E3C26"/>
    <w:rsid w:val="003F503C"/>
    <w:rsid w:val="004124C0"/>
    <w:rsid w:val="00430594"/>
    <w:rsid w:val="005072AD"/>
    <w:rsid w:val="0051240E"/>
    <w:rsid w:val="00561F51"/>
    <w:rsid w:val="005856BE"/>
    <w:rsid w:val="005D136A"/>
    <w:rsid w:val="005D6C29"/>
    <w:rsid w:val="005F6BC2"/>
    <w:rsid w:val="00617248"/>
    <w:rsid w:val="00687B15"/>
    <w:rsid w:val="006A0E2B"/>
    <w:rsid w:val="0075176C"/>
    <w:rsid w:val="007B0C97"/>
    <w:rsid w:val="008525E8"/>
    <w:rsid w:val="00854667"/>
    <w:rsid w:val="008A38FC"/>
    <w:rsid w:val="008C2D49"/>
    <w:rsid w:val="008E3294"/>
    <w:rsid w:val="008F534C"/>
    <w:rsid w:val="00956583"/>
    <w:rsid w:val="00972760"/>
    <w:rsid w:val="00975FA4"/>
    <w:rsid w:val="00A000AB"/>
    <w:rsid w:val="00A123C7"/>
    <w:rsid w:val="00A466A1"/>
    <w:rsid w:val="00AC1918"/>
    <w:rsid w:val="00B52A95"/>
    <w:rsid w:val="00B97582"/>
    <w:rsid w:val="00BF0307"/>
    <w:rsid w:val="00C12032"/>
    <w:rsid w:val="00C207A7"/>
    <w:rsid w:val="00C27554"/>
    <w:rsid w:val="00D0322C"/>
    <w:rsid w:val="00E175D2"/>
    <w:rsid w:val="00E4132E"/>
    <w:rsid w:val="00E47193"/>
    <w:rsid w:val="00E65F76"/>
    <w:rsid w:val="00F213E3"/>
    <w:rsid w:val="00F4265B"/>
    <w:rsid w:val="00F5029C"/>
    <w:rsid w:val="00F862DB"/>
    <w:rsid w:val="00F94744"/>
    <w:rsid w:val="1BB02ACC"/>
    <w:rsid w:val="2CCF61DC"/>
    <w:rsid w:val="39287185"/>
    <w:rsid w:val="3E5A34A0"/>
    <w:rsid w:val="40BA08FA"/>
    <w:rsid w:val="50626C9E"/>
    <w:rsid w:val="539F6FA6"/>
    <w:rsid w:val="55D9675B"/>
    <w:rsid w:val="59B579D6"/>
    <w:rsid w:val="5BE63E6E"/>
    <w:rsid w:val="757611A6"/>
    <w:rsid w:val="78514A8C"/>
    <w:rsid w:val="7A9129FB"/>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Body Text Indent" w:semiHidden="0" w:uiPriority="0" w:unhideWhenUsed="0" w:qFormat="1"/>
    <w:lsdException w:name="Subtitle" w:semiHidden="0" w:uiPriority="11" w:unhideWhenUsed="0" w:qFormat="1"/>
    <w:lsdException w:name="Date" w:semiHidden="0" w:uiPriority="0" w:unhideWhenUsed="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semiHidden="0" w:uiPriority="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5856BE"/>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uiPriority w:val="99"/>
    <w:semiHidden/>
    <w:unhideWhenUsed/>
    <w:rsid w:val="005856BE"/>
    <w:pPr>
      <w:spacing w:after="120" w:line="480" w:lineRule="auto"/>
      <w:ind w:firstLineChars="200" w:firstLine="200"/>
    </w:pPr>
    <w:rPr>
      <w:szCs w:val="20"/>
    </w:rPr>
  </w:style>
  <w:style w:type="paragraph" w:styleId="a3">
    <w:name w:val="Body Text Indent"/>
    <w:basedOn w:val="a"/>
    <w:link w:val="Char1"/>
    <w:qFormat/>
    <w:rsid w:val="005856BE"/>
    <w:pPr>
      <w:spacing w:after="120"/>
      <w:ind w:leftChars="200" w:left="420"/>
    </w:pPr>
    <w:rPr>
      <w:rFonts w:ascii="Times New Roman" w:eastAsiaTheme="minorEastAsia" w:hAnsi="Times New Roman" w:cstheme="minorBidi"/>
      <w:szCs w:val="24"/>
    </w:rPr>
  </w:style>
  <w:style w:type="paragraph" w:styleId="a4">
    <w:name w:val="Plain Text"/>
    <w:basedOn w:val="a"/>
    <w:link w:val="Char10"/>
    <w:qFormat/>
    <w:rsid w:val="005856BE"/>
    <w:rPr>
      <w:rFonts w:ascii="宋体" w:eastAsia="仿宋_GB2312" w:hAnsi="Courier New" w:cs="Courier New"/>
      <w:sz w:val="32"/>
      <w:szCs w:val="21"/>
    </w:rPr>
  </w:style>
  <w:style w:type="paragraph" w:styleId="a5">
    <w:name w:val="Date"/>
    <w:basedOn w:val="a"/>
    <w:next w:val="a"/>
    <w:link w:val="Char11"/>
    <w:qFormat/>
    <w:rsid w:val="005856BE"/>
    <w:pPr>
      <w:ind w:leftChars="2500" w:left="100"/>
    </w:pPr>
    <w:rPr>
      <w:rFonts w:ascii="Times New Roman" w:eastAsiaTheme="minorEastAsia" w:hAnsi="Times New Roman" w:cstheme="minorBidi"/>
      <w:sz w:val="28"/>
      <w:szCs w:val="28"/>
    </w:rPr>
  </w:style>
  <w:style w:type="paragraph" w:styleId="a6">
    <w:name w:val="footer"/>
    <w:basedOn w:val="a"/>
    <w:link w:val="Char"/>
    <w:uiPriority w:val="99"/>
    <w:unhideWhenUsed/>
    <w:qFormat/>
    <w:rsid w:val="005856BE"/>
    <w:pPr>
      <w:tabs>
        <w:tab w:val="center" w:pos="4153"/>
        <w:tab w:val="right" w:pos="8306"/>
      </w:tabs>
      <w:snapToGrid w:val="0"/>
      <w:jc w:val="left"/>
    </w:pPr>
    <w:rPr>
      <w:sz w:val="18"/>
      <w:szCs w:val="18"/>
    </w:rPr>
  </w:style>
  <w:style w:type="paragraph" w:styleId="a7">
    <w:name w:val="header"/>
    <w:basedOn w:val="a"/>
    <w:link w:val="Char0"/>
    <w:uiPriority w:val="99"/>
    <w:unhideWhenUsed/>
    <w:qFormat/>
    <w:rsid w:val="005856BE"/>
    <w:pPr>
      <w:pBdr>
        <w:bottom w:val="single" w:sz="6" w:space="1" w:color="auto"/>
      </w:pBdr>
      <w:tabs>
        <w:tab w:val="center" w:pos="4153"/>
        <w:tab w:val="right" w:pos="8306"/>
      </w:tabs>
      <w:snapToGrid w:val="0"/>
      <w:jc w:val="center"/>
    </w:pPr>
    <w:rPr>
      <w:sz w:val="18"/>
      <w:szCs w:val="18"/>
    </w:rPr>
  </w:style>
  <w:style w:type="paragraph" w:styleId="a8">
    <w:name w:val="Normal (Web)"/>
    <w:basedOn w:val="a"/>
    <w:qFormat/>
    <w:rsid w:val="005856BE"/>
    <w:pPr>
      <w:widowControl/>
      <w:spacing w:before="100" w:beforeAutospacing="1" w:after="100" w:afterAutospacing="1"/>
      <w:jc w:val="left"/>
    </w:pPr>
    <w:rPr>
      <w:rFonts w:ascii="宋体" w:hAnsi="宋体" w:cs="宋体"/>
      <w:kern w:val="0"/>
      <w:sz w:val="24"/>
      <w:szCs w:val="24"/>
    </w:rPr>
  </w:style>
  <w:style w:type="character" w:customStyle="1" w:styleId="Char0">
    <w:name w:val="页眉 Char"/>
    <w:basedOn w:val="a0"/>
    <w:link w:val="a7"/>
    <w:uiPriority w:val="99"/>
    <w:semiHidden/>
    <w:qFormat/>
    <w:rsid w:val="005856BE"/>
    <w:rPr>
      <w:sz w:val="18"/>
      <w:szCs w:val="18"/>
    </w:rPr>
  </w:style>
  <w:style w:type="character" w:customStyle="1" w:styleId="Char">
    <w:name w:val="页脚 Char"/>
    <w:basedOn w:val="a0"/>
    <w:link w:val="a6"/>
    <w:uiPriority w:val="99"/>
    <w:semiHidden/>
    <w:qFormat/>
    <w:rsid w:val="005856BE"/>
    <w:rPr>
      <w:sz w:val="18"/>
      <w:szCs w:val="18"/>
    </w:rPr>
  </w:style>
  <w:style w:type="character" w:customStyle="1" w:styleId="Char2">
    <w:name w:val="日期 Char"/>
    <w:link w:val="a5"/>
    <w:qFormat/>
    <w:rsid w:val="005856BE"/>
    <w:rPr>
      <w:rFonts w:ascii="Times New Roman" w:hAnsi="Times New Roman"/>
      <w:sz w:val="28"/>
      <w:szCs w:val="28"/>
    </w:rPr>
  </w:style>
  <w:style w:type="character" w:customStyle="1" w:styleId="Char3">
    <w:name w:val="纯文本 Char"/>
    <w:link w:val="a4"/>
    <w:qFormat/>
    <w:rsid w:val="005856BE"/>
    <w:rPr>
      <w:rFonts w:ascii="宋体" w:eastAsia="仿宋_GB2312" w:hAnsi="Courier New" w:cs="Courier New"/>
      <w:sz w:val="32"/>
      <w:szCs w:val="21"/>
    </w:rPr>
  </w:style>
  <w:style w:type="character" w:customStyle="1" w:styleId="Char4">
    <w:name w:val="正文文本缩进 Char"/>
    <w:link w:val="a3"/>
    <w:qFormat/>
    <w:rsid w:val="005856BE"/>
    <w:rPr>
      <w:rFonts w:ascii="Times New Roman" w:hAnsi="Times New Roman"/>
      <w:szCs w:val="24"/>
    </w:rPr>
  </w:style>
  <w:style w:type="character" w:customStyle="1" w:styleId="Char11">
    <w:name w:val="日期 Char1"/>
    <w:basedOn w:val="a0"/>
    <w:link w:val="a5"/>
    <w:uiPriority w:val="99"/>
    <w:semiHidden/>
    <w:qFormat/>
    <w:rsid w:val="005856BE"/>
    <w:rPr>
      <w:rFonts w:ascii="Calibri" w:eastAsia="宋体" w:hAnsi="Calibri" w:cs="Times New Roman"/>
    </w:rPr>
  </w:style>
  <w:style w:type="character" w:customStyle="1" w:styleId="Char10">
    <w:name w:val="纯文本 Char1"/>
    <w:basedOn w:val="a0"/>
    <w:link w:val="a4"/>
    <w:uiPriority w:val="99"/>
    <w:semiHidden/>
    <w:qFormat/>
    <w:rsid w:val="005856BE"/>
    <w:rPr>
      <w:rFonts w:ascii="宋体" w:eastAsia="宋体" w:hAnsi="Courier New" w:cs="Courier New"/>
      <w:szCs w:val="21"/>
    </w:rPr>
  </w:style>
  <w:style w:type="character" w:customStyle="1" w:styleId="Char1">
    <w:name w:val="正文文本缩进 Char1"/>
    <w:basedOn w:val="a0"/>
    <w:link w:val="a3"/>
    <w:uiPriority w:val="99"/>
    <w:semiHidden/>
    <w:qFormat/>
    <w:rsid w:val="005856BE"/>
    <w:rPr>
      <w:rFonts w:ascii="Calibri" w:eastAsia="宋体" w:hAnsi="Calibri" w:cs="Times New Roma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661</Words>
  <Characters>3769</Characters>
  <Application>Microsoft Office Word</Application>
  <DocSecurity>0</DocSecurity>
  <Lines>31</Lines>
  <Paragraphs>8</Paragraphs>
  <ScaleCrop>false</ScaleCrop>
  <Company/>
  <LinksUpToDate>false</LinksUpToDate>
  <CharactersWithSpaces>4422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童耀周</dc:creator>
  <cp:lastModifiedBy>周辉</cp:lastModifiedBy>
  <cp:revision>22</cp:revision>
  <cp:lastPrinted>2015-03-03T02:14:00Z</cp:lastPrinted>
  <dcterms:created xsi:type="dcterms:W3CDTF">2014-04-09T15:05:00Z</dcterms:created>
  <dcterms:modified xsi:type="dcterms:W3CDTF">2018-09-08T03:59:00Z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